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2700" w14:textId="77777777" w:rsidR="007A4926" w:rsidRPr="00635F76" w:rsidRDefault="007A4926" w:rsidP="007A4926">
      <w:pPr>
        <w:jc w:val="center"/>
        <w:rPr>
          <w:rFonts w:ascii="Arial" w:hAnsi="Arial" w:cs="Arial"/>
          <w:sz w:val="24"/>
          <w:szCs w:val="24"/>
        </w:rPr>
      </w:pPr>
    </w:p>
    <w:p w14:paraId="3754F076" w14:textId="77777777" w:rsidR="007A4926" w:rsidRPr="00635F76" w:rsidRDefault="007A4926" w:rsidP="007A4926">
      <w:pPr>
        <w:rPr>
          <w:rFonts w:ascii="Arial" w:hAnsi="Arial" w:cs="Arial"/>
          <w:sz w:val="24"/>
          <w:szCs w:val="24"/>
        </w:rPr>
      </w:pPr>
      <w:r w:rsidRPr="00635F76">
        <w:rPr>
          <w:rFonts w:ascii="Arial" w:hAnsi="Arial" w:cs="Arial"/>
          <w:sz w:val="24"/>
          <w:szCs w:val="24"/>
        </w:rPr>
        <w:t xml:space="preserve">                 ST. JOSEPH’S COLLEGE FOR WOMEN (AUTONOMOUS) VISAKHAPATNAM</w:t>
      </w:r>
    </w:p>
    <w:p w14:paraId="5099A0F4" w14:textId="77777777" w:rsidR="007A4926" w:rsidRPr="00635F76" w:rsidRDefault="007A4926" w:rsidP="007A4926">
      <w:pPr>
        <w:rPr>
          <w:rFonts w:ascii="Arial" w:hAnsi="Arial" w:cs="Arial"/>
          <w:b/>
          <w:bCs/>
          <w:color w:val="000000"/>
          <w:w w:val="112"/>
          <w:sz w:val="24"/>
          <w:szCs w:val="24"/>
        </w:rPr>
      </w:pPr>
      <w:r w:rsidRPr="00635F76">
        <w:rPr>
          <w:rFonts w:ascii="Arial" w:hAnsi="Arial" w:cs="Arial"/>
          <w:bCs/>
          <w:sz w:val="24"/>
          <w:szCs w:val="24"/>
        </w:rPr>
        <w:t xml:space="preserve">          I SEMESTER</w:t>
      </w:r>
      <w:r w:rsidRPr="00635F76">
        <w:rPr>
          <w:rFonts w:ascii="Arial" w:hAnsi="Arial" w:cs="Arial"/>
          <w:b/>
          <w:bCs/>
          <w:sz w:val="24"/>
          <w:szCs w:val="24"/>
        </w:rPr>
        <w:t xml:space="preserve">                                 </w:t>
      </w:r>
      <w:r w:rsidRPr="00635F76">
        <w:rPr>
          <w:rFonts w:ascii="Arial" w:hAnsi="Arial" w:cs="Arial"/>
          <w:b/>
          <w:bCs/>
          <w:color w:val="000000"/>
          <w:sz w:val="24"/>
          <w:szCs w:val="24"/>
        </w:rPr>
        <w:t>CHEMISTRY</w:t>
      </w:r>
      <w:r w:rsidRPr="00635F76">
        <w:rPr>
          <w:rFonts w:ascii="Arial" w:hAnsi="Arial" w:cs="Arial"/>
          <w:b/>
          <w:bCs/>
          <w:sz w:val="24"/>
          <w:szCs w:val="24"/>
        </w:rPr>
        <w:t xml:space="preserve">     </w:t>
      </w:r>
      <w:r w:rsidRPr="00635F76">
        <w:rPr>
          <w:rFonts w:ascii="Arial" w:hAnsi="Arial" w:cs="Arial"/>
          <w:sz w:val="24"/>
          <w:szCs w:val="24"/>
        </w:rPr>
        <w:t xml:space="preserve">      </w:t>
      </w:r>
      <w:r w:rsidRPr="00635F76">
        <w:rPr>
          <w:rFonts w:ascii="Arial" w:hAnsi="Arial" w:cs="Arial"/>
          <w:sz w:val="24"/>
          <w:szCs w:val="24"/>
        </w:rPr>
        <w:tab/>
      </w:r>
      <w:r w:rsidRPr="00635F76">
        <w:rPr>
          <w:rFonts w:ascii="Arial" w:hAnsi="Arial" w:cs="Arial"/>
          <w:sz w:val="24"/>
          <w:szCs w:val="24"/>
        </w:rPr>
        <w:tab/>
        <w:t xml:space="preserve">        TIME:</w:t>
      </w:r>
      <w:r w:rsidRPr="00635F76">
        <w:rPr>
          <w:rFonts w:ascii="Arial" w:hAnsi="Arial" w:cs="Arial"/>
          <w:color w:val="000000"/>
          <w:sz w:val="24"/>
          <w:szCs w:val="24"/>
        </w:rPr>
        <w:t>3Hrs/Week</w:t>
      </w:r>
    </w:p>
    <w:p w14:paraId="30C0926C" w14:textId="77777777" w:rsidR="007A4926" w:rsidRPr="00635F76" w:rsidRDefault="007A4926" w:rsidP="007A4926">
      <w:pPr>
        <w:ind w:left="567" w:hanging="567"/>
        <w:rPr>
          <w:rFonts w:ascii="Arial" w:hAnsi="Arial" w:cs="Arial"/>
          <w:sz w:val="24"/>
          <w:szCs w:val="24"/>
        </w:rPr>
      </w:pPr>
      <w:r w:rsidRPr="00635F76">
        <w:rPr>
          <w:rFonts w:ascii="Arial" w:hAnsi="Arial" w:cs="Arial"/>
          <w:b/>
          <w:bCs/>
          <w:color w:val="000000"/>
          <w:w w:val="112"/>
          <w:sz w:val="24"/>
          <w:szCs w:val="24"/>
        </w:rPr>
        <w:t xml:space="preserve">         </w:t>
      </w:r>
      <w:r w:rsidRPr="00635F76">
        <w:rPr>
          <w:rFonts w:ascii="Arial" w:hAnsi="Arial" w:cs="Arial"/>
          <w:bCs/>
          <w:color w:val="000000"/>
          <w:w w:val="112"/>
          <w:sz w:val="24"/>
          <w:szCs w:val="24"/>
        </w:rPr>
        <w:t>CH-Ma1-1201(3)</w:t>
      </w:r>
      <w:r w:rsidRPr="00635F76">
        <w:rPr>
          <w:rFonts w:ascii="Arial" w:hAnsi="Arial" w:cs="Arial"/>
          <w:b/>
          <w:bCs/>
          <w:color w:val="000000"/>
          <w:w w:val="112"/>
          <w:sz w:val="24"/>
          <w:szCs w:val="24"/>
        </w:rPr>
        <w:t xml:space="preserve"> </w:t>
      </w:r>
      <w:r w:rsidRPr="00635F76">
        <w:rPr>
          <w:rFonts w:ascii="Arial" w:hAnsi="Arial" w:cs="Arial"/>
          <w:b/>
          <w:bCs/>
          <w:color w:val="000000"/>
          <w:sz w:val="24"/>
          <w:szCs w:val="24"/>
        </w:rPr>
        <w:t xml:space="preserve">                    </w:t>
      </w:r>
      <w:r w:rsidRPr="00635F76">
        <w:rPr>
          <w:rFonts w:ascii="Arial" w:hAnsi="Arial" w:cs="Arial"/>
          <w:b/>
          <w:sz w:val="24"/>
          <w:szCs w:val="24"/>
        </w:rPr>
        <w:t xml:space="preserve">GENERAL CHEMISTRY     </w:t>
      </w:r>
      <w:r w:rsidRPr="00635F76">
        <w:rPr>
          <w:rFonts w:ascii="Arial" w:hAnsi="Arial" w:cs="Arial"/>
          <w:b/>
          <w:sz w:val="24"/>
          <w:szCs w:val="24"/>
        </w:rPr>
        <w:tab/>
      </w:r>
      <w:r w:rsidRPr="00635F76">
        <w:rPr>
          <w:rFonts w:ascii="Arial" w:hAnsi="Arial" w:cs="Arial"/>
          <w:b/>
          <w:sz w:val="24"/>
          <w:szCs w:val="24"/>
        </w:rPr>
        <w:tab/>
      </w:r>
      <w:r w:rsidRPr="00635F76">
        <w:rPr>
          <w:rFonts w:ascii="Arial" w:hAnsi="Arial" w:cs="Arial"/>
          <w:sz w:val="24"/>
          <w:szCs w:val="24"/>
        </w:rPr>
        <w:t>Marks:100</w:t>
      </w:r>
    </w:p>
    <w:p w14:paraId="66BE14A5" w14:textId="77777777" w:rsidR="007A4926" w:rsidRPr="00635F76" w:rsidRDefault="007A4926" w:rsidP="007A4926">
      <w:pPr>
        <w:ind w:left="567" w:hanging="567"/>
        <w:rPr>
          <w:rFonts w:ascii="Arial" w:hAnsi="Arial" w:cs="Arial"/>
          <w:b/>
          <w:sz w:val="24"/>
          <w:szCs w:val="24"/>
        </w:rPr>
      </w:pPr>
      <w:r w:rsidRPr="00635F76">
        <w:rPr>
          <w:rFonts w:ascii="Arial" w:hAnsi="Arial" w:cs="Arial"/>
          <w:bCs/>
          <w:color w:val="000000"/>
          <w:w w:val="112"/>
          <w:sz w:val="24"/>
          <w:szCs w:val="24"/>
        </w:rPr>
        <w:t xml:space="preserve">         </w:t>
      </w:r>
      <w:r w:rsidRPr="00635F76">
        <w:rPr>
          <w:rFonts w:ascii="Arial" w:hAnsi="Arial" w:cs="Arial"/>
          <w:sz w:val="24"/>
          <w:szCs w:val="24"/>
        </w:rPr>
        <w:t xml:space="preserve">w.e.f: 2025 - 2026 ‘25AM’ Admitted </w:t>
      </w:r>
      <w:proofErr w:type="gramStart"/>
      <w:r w:rsidRPr="00635F76">
        <w:rPr>
          <w:rFonts w:ascii="Arial" w:hAnsi="Arial" w:cs="Arial"/>
          <w:sz w:val="24"/>
          <w:szCs w:val="24"/>
        </w:rPr>
        <w:t xml:space="preserve">Batch  </w:t>
      </w:r>
      <w:r w:rsidRPr="00635F76">
        <w:rPr>
          <w:rFonts w:ascii="Arial" w:hAnsi="Arial" w:cs="Arial"/>
          <w:b/>
          <w:sz w:val="24"/>
          <w:szCs w:val="24"/>
        </w:rPr>
        <w:t>SYLLABUS</w:t>
      </w:r>
      <w:proofErr w:type="gramEnd"/>
      <w:r w:rsidRPr="00635F76">
        <w:rPr>
          <w:rFonts w:ascii="Arial" w:hAnsi="Arial" w:cs="Arial"/>
          <w:b/>
          <w:sz w:val="24"/>
          <w:szCs w:val="24"/>
        </w:rPr>
        <w:t xml:space="preserve">                 </w:t>
      </w:r>
      <w:r w:rsidRPr="00635F76">
        <w:rPr>
          <w:rFonts w:ascii="Arial" w:hAnsi="Arial" w:cs="Arial"/>
          <w:bCs/>
          <w:color w:val="000000"/>
          <w:w w:val="112"/>
          <w:sz w:val="24"/>
          <w:szCs w:val="24"/>
        </w:rPr>
        <w:t xml:space="preserve"> </w:t>
      </w:r>
    </w:p>
    <w:p w14:paraId="252AEEDC" w14:textId="77777777" w:rsidR="00191766" w:rsidRPr="00635F76" w:rsidRDefault="00191766">
      <w:pPr>
        <w:rPr>
          <w:rFonts w:ascii="Arial" w:hAnsi="Arial" w:cs="Arial"/>
          <w:sz w:val="24"/>
          <w:szCs w:val="24"/>
        </w:rPr>
      </w:pPr>
    </w:p>
    <w:p w14:paraId="7B1A3D7E" w14:textId="77777777" w:rsidR="007A4926" w:rsidRPr="00635F76" w:rsidRDefault="007A4926" w:rsidP="007A4926">
      <w:pPr>
        <w:pStyle w:val="ListParagraph"/>
        <w:numPr>
          <w:ilvl w:val="0"/>
          <w:numId w:val="1"/>
        </w:numPr>
        <w:spacing w:line="276" w:lineRule="auto"/>
        <w:rPr>
          <w:rFonts w:ascii="Arial" w:hAnsi="Arial" w:cs="Arial"/>
          <w:b/>
          <w:bCs/>
          <w:sz w:val="24"/>
          <w:szCs w:val="24"/>
          <w:u w:val="single"/>
        </w:rPr>
      </w:pPr>
      <w:r w:rsidRPr="00635F76">
        <w:rPr>
          <w:rFonts w:ascii="Arial" w:hAnsi="Arial" w:cs="Arial"/>
          <w:b/>
          <w:bCs/>
          <w:sz w:val="24"/>
          <w:szCs w:val="24"/>
          <w:u w:val="single"/>
        </w:rPr>
        <w:t>LEARNING</w:t>
      </w:r>
      <w:r w:rsidRPr="00635F76">
        <w:rPr>
          <w:rFonts w:ascii="Arial" w:hAnsi="Arial" w:cs="Arial"/>
          <w:spacing w:val="-4"/>
          <w:sz w:val="24"/>
          <w:szCs w:val="24"/>
        </w:rPr>
        <w:t xml:space="preserve"> </w:t>
      </w:r>
      <w:r w:rsidRPr="00635F76">
        <w:rPr>
          <w:rFonts w:ascii="Arial" w:hAnsi="Arial" w:cs="Arial"/>
          <w:b/>
          <w:bCs/>
          <w:sz w:val="24"/>
          <w:szCs w:val="24"/>
          <w:u w:val="single"/>
        </w:rPr>
        <w:t>OBJECTIVES</w:t>
      </w:r>
    </w:p>
    <w:p w14:paraId="38B6073B" w14:textId="77777777" w:rsidR="007A4926" w:rsidRPr="00635F76" w:rsidRDefault="007A4926" w:rsidP="007A4926">
      <w:pPr>
        <w:pStyle w:val="ListParagraph"/>
        <w:numPr>
          <w:ilvl w:val="1"/>
          <w:numId w:val="1"/>
        </w:numPr>
        <w:tabs>
          <w:tab w:val="left" w:pos="602"/>
        </w:tabs>
        <w:spacing w:before="48"/>
        <w:rPr>
          <w:rFonts w:ascii="Arial" w:hAnsi="Arial" w:cs="Arial"/>
          <w:sz w:val="24"/>
          <w:szCs w:val="24"/>
        </w:rPr>
      </w:pPr>
      <w:r w:rsidRPr="00635F76">
        <w:rPr>
          <w:rFonts w:ascii="Arial" w:hAnsi="Arial" w:cs="Arial"/>
          <w:sz w:val="24"/>
          <w:szCs w:val="24"/>
        </w:rPr>
        <w:t>To</w:t>
      </w:r>
      <w:r w:rsidRPr="00635F76">
        <w:rPr>
          <w:rFonts w:ascii="Arial" w:hAnsi="Arial" w:cs="Arial"/>
          <w:spacing w:val="-1"/>
          <w:sz w:val="24"/>
          <w:szCs w:val="24"/>
        </w:rPr>
        <w:t xml:space="preserve"> </w:t>
      </w:r>
      <w:r w:rsidRPr="00635F76">
        <w:rPr>
          <w:rFonts w:ascii="Arial" w:hAnsi="Arial" w:cs="Arial"/>
          <w:sz w:val="24"/>
          <w:szCs w:val="24"/>
        </w:rPr>
        <w:t>understand</w:t>
      </w:r>
      <w:r w:rsidRPr="00635F76">
        <w:rPr>
          <w:rFonts w:ascii="Arial" w:hAnsi="Arial" w:cs="Arial"/>
          <w:spacing w:val="-1"/>
          <w:sz w:val="24"/>
          <w:szCs w:val="24"/>
        </w:rPr>
        <w:t xml:space="preserve"> </w:t>
      </w:r>
      <w:r w:rsidRPr="00635F76">
        <w:rPr>
          <w:rFonts w:ascii="Arial" w:hAnsi="Arial" w:cs="Arial"/>
          <w:sz w:val="24"/>
          <w:szCs w:val="24"/>
        </w:rPr>
        <w:t>the structure</w:t>
      </w:r>
      <w:r w:rsidRPr="00635F76">
        <w:rPr>
          <w:rFonts w:ascii="Arial" w:hAnsi="Arial" w:cs="Arial"/>
          <w:spacing w:val="-3"/>
          <w:sz w:val="24"/>
          <w:szCs w:val="24"/>
        </w:rPr>
        <w:t xml:space="preserve"> </w:t>
      </w:r>
      <w:r w:rsidRPr="00635F76">
        <w:rPr>
          <w:rFonts w:ascii="Arial" w:hAnsi="Arial" w:cs="Arial"/>
          <w:sz w:val="24"/>
          <w:szCs w:val="24"/>
        </w:rPr>
        <w:t>of</w:t>
      </w:r>
      <w:r w:rsidRPr="00635F76">
        <w:rPr>
          <w:rFonts w:ascii="Arial" w:hAnsi="Arial" w:cs="Arial"/>
          <w:spacing w:val="-1"/>
          <w:sz w:val="24"/>
          <w:szCs w:val="24"/>
        </w:rPr>
        <w:t xml:space="preserve"> </w:t>
      </w:r>
      <w:r w:rsidRPr="00635F76">
        <w:rPr>
          <w:rFonts w:ascii="Arial" w:hAnsi="Arial" w:cs="Arial"/>
          <w:sz w:val="24"/>
          <w:szCs w:val="24"/>
        </w:rPr>
        <w:t>the atom</w:t>
      </w:r>
      <w:r w:rsidRPr="00635F76">
        <w:rPr>
          <w:rFonts w:ascii="Arial" w:hAnsi="Arial" w:cs="Arial"/>
          <w:spacing w:val="-1"/>
          <w:sz w:val="24"/>
          <w:szCs w:val="24"/>
        </w:rPr>
        <w:t xml:space="preserve"> </w:t>
      </w:r>
      <w:r w:rsidRPr="00635F76">
        <w:rPr>
          <w:rFonts w:ascii="Arial" w:hAnsi="Arial" w:cs="Arial"/>
          <w:sz w:val="24"/>
          <w:szCs w:val="24"/>
        </w:rPr>
        <w:t>and</w:t>
      </w:r>
      <w:r w:rsidRPr="00635F76">
        <w:rPr>
          <w:rFonts w:ascii="Arial" w:hAnsi="Arial" w:cs="Arial"/>
          <w:spacing w:val="-1"/>
          <w:sz w:val="24"/>
          <w:szCs w:val="24"/>
        </w:rPr>
        <w:t xml:space="preserve"> </w:t>
      </w:r>
      <w:r w:rsidRPr="00635F76">
        <w:rPr>
          <w:rFonts w:ascii="Arial" w:hAnsi="Arial" w:cs="Arial"/>
          <w:sz w:val="24"/>
          <w:szCs w:val="24"/>
        </w:rPr>
        <w:t>its relation</w:t>
      </w:r>
      <w:r w:rsidRPr="00635F76">
        <w:rPr>
          <w:rFonts w:ascii="Arial" w:hAnsi="Arial" w:cs="Arial"/>
          <w:spacing w:val="-1"/>
          <w:sz w:val="24"/>
          <w:szCs w:val="24"/>
        </w:rPr>
        <w:t xml:space="preserve"> </w:t>
      </w:r>
      <w:r w:rsidRPr="00635F76">
        <w:rPr>
          <w:rFonts w:ascii="Arial" w:hAnsi="Arial" w:cs="Arial"/>
          <w:sz w:val="24"/>
          <w:szCs w:val="24"/>
        </w:rPr>
        <w:t>to</w:t>
      </w:r>
      <w:r w:rsidRPr="00635F76">
        <w:rPr>
          <w:rFonts w:ascii="Arial" w:hAnsi="Arial" w:cs="Arial"/>
          <w:spacing w:val="-1"/>
          <w:sz w:val="24"/>
          <w:szCs w:val="24"/>
        </w:rPr>
        <w:t xml:space="preserve"> </w:t>
      </w:r>
      <w:r w:rsidRPr="00635F76">
        <w:rPr>
          <w:rFonts w:ascii="Arial" w:hAnsi="Arial" w:cs="Arial"/>
          <w:sz w:val="24"/>
          <w:szCs w:val="24"/>
        </w:rPr>
        <w:t>periodic</w:t>
      </w:r>
      <w:r w:rsidRPr="00635F76">
        <w:rPr>
          <w:rFonts w:ascii="Arial" w:hAnsi="Arial" w:cs="Arial"/>
          <w:spacing w:val="-1"/>
          <w:sz w:val="24"/>
          <w:szCs w:val="24"/>
        </w:rPr>
        <w:t xml:space="preserve"> </w:t>
      </w:r>
      <w:r w:rsidRPr="00635F76">
        <w:rPr>
          <w:rFonts w:ascii="Arial" w:hAnsi="Arial" w:cs="Arial"/>
          <w:spacing w:val="-2"/>
          <w:sz w:val="24"/>
          <w:szCs w:val="24"/>
        </w:rPr>
        <w:t>properties.</w:t>
      </w:r>
    </w:p>
    <w:p w14:paraId="3A403109" w14:textId="77777777" w:rsidR="007A4926" w:rsidRPr="00635F76" w:rsidRDefault="007A4926" w:rsidP="007A4926">
      <w:pPr>
        <w:pStyle w:val="ListParagraph"/>
        <w:numPr>
          <w:ilvl w:val="1"/>
          <w:numId w:val="1"/>
        </w:numPr>
        <w:tabs>
          <w:tab w:val="left" w:pos="602"/>
        </w:tabs>
        <w:spacing w:before="56"/>
        <w:rPr>
          <w:rFonts w:ascii="Arial" w:hAnsi="Arial" w:cs="Arial"/>
          <w:sz w:val="24"/>
          <w:szCs w:val="24"/>
        </w:rPr>
      </w:pPr>
      <w:r w:rsidRPr="00635F76">
        <w:rPr>
          <w:rFonts w:ascii="Arial" w:hAnsi="Arial" w:cs="Arial"/>
          <w:sz w:val="24"/>
          <w:szCs w:val="24"/>
        </w:rPr>
        <w:t>To</w:t>
      </w:r>
      <w:r w:rsidRPr="00635F76">
        <w:rPr>
          <w:rFonts w:ascii="Arial" w:hAnsi="Arial" w:cs="Arial"/>
          <w:spacing w:val="-2"/>
          <w:sz w:val="24"/>
          <w:szCs w:val="24"/>
        </w:rPr>
        <w:t xml:space="preserve"> </w:t>
      </w:r>
      <w:r w:rsidRPr="00635F76">
        <w:rPr>
          <w:rFonts w:ascii="Arial" w:hAnsi="Arial" w:cs="Arial"/>
          <w:sz w:val="24"/>
          <w:szCs w:val="24"/>
        </w:rPr>
        <w:t>explain</w:t>
      </w:r>
      <w:r w:rsidRPr="00635F76">
        <w:rPr>
          <w:rFonts w:ascii="Arial" w:hAnsi="Arial" w:cs="Arial"/>
          <w:spacing w:val="-1"/>
          <w:sz w:val="24"/>
          <w:szCs w:val="24"/>
        </w:rPr>
        <w:t xml:space="preserve"> </w:t>
      </w:r>
      <w:r w:rsidRPr="00635F76">
        <w:rPr>
          <w:rFonts w:ascii="Arial" w:hAnsi="Arial" w:cs="Arial"/>
          <w:sz w:val="24"/>
          <w:szCs w:val="24"/>
        </w:rPr>
        <w:t>different</w:t>
      </w:r>
      <w:r w:rsidRPr="00635F76">
        <w:rPr>
          <w:rFonts w:ascii="Arial" w:hAnsi="Arial" w:cs="Arial"/>
          <w:spacing w:val="-1"/>
          <w:sz w:val="24"/>
          <w:szCs w:val="24"/>
        </w:rPr>
        <w:t xml:space="preserve"> </w:t>
      </w:r>
      <w:r w:rsidRPr="00635F76">
        <w:rPr>
          <w:rFonts w:ascii="Arial" w:hAnsi="Arial" w:cs="Arial"/>
          <w:sz w:val="24"/>
          <w:szCs w:val="24"/>
        </w:rPr>
        <w:t>types</w:t>
      </w:r>
      <w:r w:rsidRPr="00635F76">
        <w:rPr>
          <w:rFonts w:ascii="Arial" w:hAnsi="Arial" w:cs="Arial"/>
          <w:spacing w:val="-1"/>
          <w:sz w:val="24"/>
          <w:szCs w:val="24"/>
        </w:rPr>
        <w:t xml:space="preserve"> </w:t>
      </w:r>
      <w:r w:rsidRPr="00635F76">
        <w:rPr>
          <w:rFonts w:ascii="Arial" w:hAnsi="Arial" w:cs="Arial"/>
          <w:sz w:val="24"/>
          <w:szCs w:val="24"/>
        </w:rPr>
        <w:t>of</w:t>
      </w:r>
      <w:r w:rsidRPr="00635F76">
        <w:rPr>
          <w:rFonts w:ascii="Arial" w:hAnsi="Arial" w:cs="Arial"/>
          <w:spacing w:val="-1"/>
          <w:sz w:val="24"/>
          <w:szCs w:val="24"/>
        </w:rPr>
        <w:t xml:space="preserve"> </w:t>
      </w:r>
      <w:r w:rsidRPr="00635F76">
        <w:rPr>
          <w:rFonts w:ascii="Arial" w:hAnsi="Arial" w:cs="Arial"/>
          <w:sz w:val="24"/>
          <w:szCs w:val="24"/>
        </w:rPr>
        <w:t>chemical</w:t>
      </w:r>
      <w:r w:rsidRPr="00635F76">
        <w:rPr>
          <w:rFonts w:ascii="Arial" w:hAnsi="Arial" w:cs="Arial"/>
          <w:spacing w:val="-1"/>
          <w:sz w:val="24"/>
          <w:szCs w:val="24"/>
        </w:rPr>
        <w:t xml:space="preserve"> </w:t>
      </w:r>
      <w:r w:rsidRPr="00635F76">
        <w:rPr>
          <w:rFonts w:ascii="Arial" w:hAnsi="Arial" w:cs="Arial"/>
          <w:sz w:val="24"/>
          <w:szCs w:val="24"/>
        </w:rPr>
        <w:t>bonding-ionic,</w:t>
      </w:r>
      <w:r w:rsidRPr="00635F76">
        <w:rPr>
          <w:rFonts w:ascii="Arial" w:hAnsi="Arial" w:cs="Arial"/>
          <w:spacing w:val="-1"/>
          <w:sz w:val="24"/>
          <w:szCs w:val="24"/>
        </w:rPr>
        <w:t xml:space="preserve"> </w:t>
      </w:r>
      <w:r w:rsidRPr="00635F76">
        <w:rPr>
          <w:rFonts w:ascii="Arial" w:hAnsi="Arial" w:cs="Arial"/>
          <w:sz w:val="24"/>
          <w:szCs w:val="24"/>
        </w:rPr>
        <w:t>covalent,</w:t>
      </w:r>
      <w:r w:rsidRPr="00635F76">
        <w:rPr>
          <w:rFonts w:ascii="Arial" w:hAnsi="Arial" w:cs="Arial"/>
          <w:spacing w:val="-1"/>
          <w:sz w:val="24"/>
          <w:szCs w:val="24"/>
        </w:rPr>
        <w:t xml:space="preserve"> </w:t>
      </w:r>
      <w:r w:rsidRPr="00635F76">
        <w:rPr>
          <w:rFonts w:ascii="Arial" w:hAnsi="Arial" w:cs="Arial"/>
          <w:sz w:val="24"/>
          <w:szCs w:val="24"/>
        </w:rPr>
        <w:t>metallic,</w:t>
      </w:r>
      <w:r w:rsidRPr="00635F76">
        <w:rPr>
          <w:rFonts w:ascii="Arial" w:hAnsi="Arial" w:cs="Arial"/>
          <w:spacing w:val="-1"/>
          <w:sz w:val="24"/>
          <w:szCs w:val="24"/>
        </w:rPr>
        <w:t xml:space="preserve"> </w:t>
      </w:r>
      <w:r w:rsidRPr="00635F76">
        <w:rPr>
          <w:rFonts w:ascii="Arial" w:hAnsi="Arial" w:cs="Arial"/>
          <w:sz w:val="24"/>
          <w:szCs w:val="24"/>
        </w:rPr>
        <w:t>hydrogen</w:t>
      </w:r>
      <w:r w:rsidRPr="00635F76">
        <w:rPr>
          <w:rFonts w:ascii="Arial" w:hAnsi="Arial" w:cs="Arial"/>
          <w:spacing w:val="-1"/>
          <w:sz w:val="24"/>
          <w:szCs w:val="24"/>
        </w:rPr>
        <w:t xml:space="preserve"> </w:t>
      </w:r>
      <w:r w:rsidRPr="00635F76">
        <w:rPr>
          <w:rFonts w:ascii="Arial" w:hAnsi="Arial" w:cs="Arial"/>
          <w:spacing w:val="-2"/>
          <w:sz w:val="24"/>
          <w:szCs w:val="24"/>
        </w:rPr>
        <w:t>bonding.</w:t>
      </w:r>
    </w:p>
    <w:p w14:paraId="4BA5EE80" w14:textId="77777777" w:rsidR="007A4926" w:rsidRPr="00635F76" w:rsidRDefault="007A4926" w:rsidP="007A4926">
      <w:pPr>
        <w:pStyle w:val="ListParagraph"/>
        <w:numPr>
          <w:ilvl w:val="1"/>
          <w:numId w:val="1"/>
        </w:numPr>
        <w:tabs>
          <w:tab w:val="left" w:pos="602"/>
        </w:tabs>
        <w:spacing w:before="55"/>
        <w:rPr>
          <w:rFonts w:ascii="Arial" w:hAnsi="Arial" w:cs="Arial"/>
          <w:sz w:val="24"/>
          <w:szCs w:val="24"/>
        </w:rPr>
      </w:pPr>
      <w:r w:rsidRPr="00635F76">
        <w:rPr>
          <w:rFonts w:ascii="Arial" w:hAnsi="Arial" w:cs="Arial"/>
          <w:sz w:val="24"/>
          <w:szCs w:val="24"/>
        </w:rPr>
        <w:t>To</w:t>
      </w:r>
      <w:r w:rsidRPr="00635F76">
        <w:rPr>
          <w:rFonts w:ascii="Arial" w:hAnsi="Arial" w:cs="Arial"/>
          <w:spacing w:val="-2"/>
          <w:sz w:val="24"/>
          <w:szCs w:val="24"/>
        </w:rPr>
        <w:t xml:space="preserve"> </w:t>
      </w:r>
      <w:r w:rsidRPr="00635F76">
        <w:rPr>
          <w:rFonts w:ascii="Arial" w:hAnsi="Arial" w:cs="Arial"/>
          <w:sz w:val="24"/>
          <w:szCs w:val="24"/>
        </w:rPr>
        <w:t>apply</w:t>
      </w:r>
      <w:r w:rsidRPr="00635F76">
        <w:rPr>
          <w:rFonts w:ascii="Arial" w:hAnsi="Arial" w:cs="Arial"/>
          <w:spacing w:val="-5"/>
          <w:sz w:val="24"/>
          <w:szCs w:val="24"/>
        </w:rPr>
        <w:t xml:space="preserve"> </w:t>
      </w:r>
      <w:r w:rsidRPr="00635F76">
        <w:rPr>
          <w:rFonts w:ascii="Arial" w:hAnsi="Arial" w:cs="Arial"/>
          <w:sz w:val="24"/>
          <w:szCs w:val="24"/>
        </w:rPr>
        <w:t>bonding</w:t>
      </w:r>
      <w:r w:rsidRPr="00635F76">
        <w:rPr>
          <w:rFonts w:ascii="Arial" w:hAnsi="Arial" w:cs="Arial"/>
          <w:spacing w:val="-3"/>
          <w:sz w:val="24"/>
          <w:szCs w:val="24"/>
        </w:rPr>
        <w:t xml:space="preserve"> </w:t>
      </w:r>
      <w:r w:rsidRPr="00635F76">
        <w:rPr>
          <w:rFonts w:ascii="Arial" w:hAnsi="Arial" w:cs="Arial"/>
          <w:sz w:val="24"/>
          <w:szCs w:val="24"/>
        </w:rPr>
        <w:t>theories to predict molecular</w:t>
      </w:r>
      <w:r w:rsidRPr="00635F76">
        <w:rPr>
          <w:rFonts w:ascii="Arial" w:hAnsi="Arial" w:cs="Arial"/>
          <w:spacing w:val="-2"/>
          <w:sz w:val="24"/>
          <w:szCs w:val="24"/>
        </w:rPr>
        <w:t xml:space="preserve"> </w:t>
      </w:r>
      <w:r w:rsidRPr="00635F76">
        <w:rPr>
          <w:rFonts w:ascii="Arial" w:hAnsi="Arial" w:cs="Arial"/>
          <w:sz w:val="24"/>
          <w:szCs w:val="24"/>
        </w:rPr>
        <w:t>structure</w:t>
      </w:r>
      <w:r w:rsidRPr="00635F76">
        <w:rPr>
          <w:rFonts w:ascii="Arial" w:hAnsi="Arial" w:cs="Arial"/>
          <w:spacing w:val="2"/>
          <w:sz w:val="24"/>
          <w:szCs w:val="24"/>
        </w:rPr>
        <w:t xml:space="preserve"> </w:t>
      </w:r>
      <w:r w:rsidRPr="00635F76">
        <w:rPr>
          <w:rFonts w:ascii="Arial" w:hAnsi="Arial" w:cs="Arial"/>
          <w:sz w:val="24"/>
          <w:szCs w:val="24"/>
        </w:rPr>
        <w:t>and bonding</w:t>
      </w:r>
      <w:r w:rsidRPr="00635F76">
        <w:rPr>
          <w:rFonts w:ascii="Arial" w:hAnsi="Arial" w:cs="Arial"/>
          <w:spacing w:val="-2"/>
          <w:sz w:val="24"/>
          <w:szCs w:val="24"/>
        </w:rPr>
        <w:t xml:space="preserve"> nature.</w:t>
      </w:r>
    </w:p>
    <w:p w14:paraId="37BB823C" w14:textId="77777777" w:rsidR="007A4926" w:rsidRPr="00635F76" w:rsidRDefault="007A4926" w:rsidP="007A4926">
      <w:pPr>
        <w:pStyle w:val="ListParagraph"/>
        <w:numPr>
          <w:ilvl w:val="1"/>
          <w:numId w:val="1"/>
        </w:numPr>
        <w:tabs>
          <w:tab w:val="left" w:pos="602"/>
        </w:tabs>
        <w:spacing w:before="55"/>
        <w:rPr>
          <w:rFonts w:ascii="Arial" w:hAnsi="Arial" w:cs="Arial"/>
          <w:sz w:val="24"/>
          <w:szCs w:val="24"/>
        </w:rPr>
      </w:pPr>
      <w:r w:rsidRPr="00635F76">
        <w:rPr>
          <w:rFonts w:ascii="Arial" w:hAnsi="Arial" w:cs="Arial"/>
          <w:sz w:val="24"/>
          <w:szCs w:val="24"/>
        </w:rPr>
        <w:t>To</w:t>
      </w:r>
      <w:r w:rsidRPr="00635F76">
        <w:rPr>
          <w:rFonts w:ascii="Arial" w:hAnsi="Arial" w:cs="Arial"/>
          <w:spacing w:val="-4"/>
          <w:sz w:val="24"/>
          <w:szCs w:val="24"/>
        </w:rPr>
        <w:t xml:space="preserve"> </w:t>
      </w:r>
      <w:r w:rsidRPr="00635F76">
        <w:rPr>
          <w:rFonts w:ascii="Arial" w:hAnsi="Arial" w:cs="Arial"/>
          <w:sz w:val="24"/>
          <w:szCs w:val="24"/>
        </w:rPr>
        <w:t>correlate</w:t>
      </w:r>
      <w:r w:rsidRPr="00635F76">
        <w:rPr>
          <w:rFonts w:ascii="Arial" w:hAnsi="Arial" w:cs="Arial"/>
          <w:spacing w:val="-1"/>
          <w:sz w:val="24"/>
          <w:szCs w:val="24"/>
        </w:rPr>
        <w:t xml:space="preserve"> </w:t>
      </w:r>
      <w:r w:rsidRPr="00635F76">
        <w:rPr>
          <w:rFonts w:ascii="Arial" w:hAnsi="Arial" w:cs="Arial"/>
          <w:sz w:val="24"/>
          <w:szCs w:val="24"/>
        </w:rPr>
        <w:t>periodic</w:t>
      </w:r>
      <w:r w:rsidRPr="00635F76">
        <w:rPr>
          <w:rFonts w:ascii="Arial" w:hAnsi="Arial" w:cs="Arial"/>
          <w:spacing w:val="-3"/>
          <w:sz w:val="24"/>
          <w:szCs w:val="24"/>
        </w:rPr>
        <w:t xml:space="preserve"> </w:t>
      </w:r>
      <w:r w:rsidRPr="00635F76">
        <w:rPr>
          <w:rFonts w:ascii="Arial" w:hAnsi="Arial" w:cs="Arial"/>
          <w:sz w:val="24"/>
          <w:szCs w:val="24"/>
        </w:rPr>
        <w:t>trends</w:t>
      </w:r>
      <w:r w:rsidRPr="00635F76">
        <w:rPr>
          <w:rFonts w:ascii="Arial" w:hAnsi="Arial" w:cs="Arial"/>
          <w:spacing w:val="-1"/>
          <w:sz w:val="24"/>
          <w:szCs w:val="24"/>
        </w:rPr>
        <w:t xml:space="preserve"> </w:t>
      </w:r>
      <w:r w:rsidRPr="00635F76">
        <w:rPr>
          <w:rFonts w:ascii="Arial" w:hAnsi="Arial" w:cs="Arial"/>
          <w:sz w:val="24"/>
          <w:szCs w:val="24"/>
        </w:rPr>
        <w:t>with</w:t>
      </w:r>
      <w:r w:rsidRPr="00635F76">
        <w:rPr>
          <w:rFonts w:ascii="Arial" w:hAnsi="Arial" w:cs="Arial"/>
          <w:spacing w:val="-1"/>
          <w:sz w:val="24"/>
          <w:szCs w:val="24"/>
        </w:rPr>
        <w:t xml:space="preserve"> </w:t>
      </w:r>
      <w:r w:rsidRPr="00635F76">
        <w:rPr>
          <w:rFonts w:ascii="Arial" w:hAnsi="Arial" w:cs="Arial"/>
          <w:sz w:val="24"/>
          <w:szCs w:val="24"/>
        </w:rPr>
        <w:t>physical</w:t>
      </w:r>
      <w:r w:rsidRPr="00635F76">
        <w:rPr>
          <w:rFonts w:ascii="Arial" w:hAnsi="Arial" w:cs="Arial"/>
          <w:spacing w:val="-2"/>
          <w:sz w:val="24"/>
          <w:szCs w:val="24"/>
        </w:rPr>
        <w:t xml:space="preserve"> </w:t>
      </w:r>
      <w:r w:rsidRPr="00635F76">
        <w:rPr>
          <w:rFonts w:ascii="Arial" w:hAnsi="Arial" w:cs="Arial"/>
          <w:sz w:val="24"/>
          <w:szCs w:val="24"/>
        </w:rPr>
        <w:t>and chemical</w:t>
      </w:r>
      <w:r w:rsidRPr="00635F76">
        <w:rPr>
          <w:rFonts w:ascii="Arial" w:hAnsi="Arial" w:cs="Arial"/>
          <w:spacing w:val="-2"/>
          <w:sz w:val="24"/>
          <w:szCs w:val="24"/>
        </w:rPr>
        <w:t xml:space="preserve"> </w:t>
      </w:r>
      <w:r w:rsidRPr="00635F76">
        <w:rPr>
          <w:rFonts w:ascii="Arial" w:hAnsi="Arial" w:cs="Arial"/>
          <w:sz w:val="24"/>
          <w:szCs w:val="24"/>
        </w:rPr>
        <w:t>properties</w:t>
      </w:r>
      <w:r w:rsidRPr="00635F76">
        <w:rPr>
          <w:rFonts w:ascii="Arial" w:hAnsi="Arial" w:cs="Arial"/>
          <w:spacing w:val="-1"/>
          <w:sz w:val="24"/>
          <w:szCs w:val="24"/>
        </w:rPr>
        <w:t xml:space="preserve"> </w:t>
      </w:r>
      <w:r w:rsidRPr="00635F76">
        <w:rPr>
          <w:rFonts w:ascii="Arial" w:hAnsi="Arial" w:cs="Arial"/>
          <w:sz w:val="24"/>
          <w:szCs w:val="24"/>
        </w:rPr>
        <w:t xml:space="preserve">of </w:t>
      </w:r>
      <w:r w:rsidRPr="00635F76">
        <w:rPr>
          <w:rFonts w:ascii="Arial" w:hAnsi="Arial" w:cs="Arial"/>
          <w:spacing w:val="-2"/>
          <w:sz w:val="24"/>
          <w:szCs w:val="24"/>
        </w:rPr>
        <w:t>elements.</w:t>
      </w:r>
    </w:p>
    <w:p w14:paraId="2F801A8E" w14:textId="77777777" w:rsidR="007A4926" w:rsidRPr="00635F76" w:rsidRDefault="007A4926" w:rsidP="007A4926">
      <w:pPr>
        <w:pStyle w:val="ListParagraph"/>
        <w:numPr>
          <w:ilvl w:val="1"/>
          <w:numId w:val="1"/>
        </w:numPr>
        <w:tabs>
          <w:tab w:val="left" w:pos="602"/>
        </w:tabs>
        <w:spacing w:before="58"/>
        <w:rPr>
          <w:rFonts w:ascii="Arial" w:hAnsi="Arial" w:cs="Arial"/>
          <w:sz w:val="24"/>
          <w:szCs w:val="24"/>
        </w:rPr>
      </w:pPr>
      <w:r w:rsidRPr="00635F76">
        <w:rPr>
          <w:rFonts w:ascii="Arial" w:hAnsi="Arial" w:cs="Arial"/>
          <w:sz w:val="24"/>
          <w:szCs w:val="24"/>
        </w:rPr>
        <w:t>To</w:t>
      </w:r>
      <w:r w:rsidRPr="00635F76">
        <w:rPr>
          <w:rFonts w:ascii="Arial" w:hAnsi="Arial" w:cs="Arial"/>
          <w:spacing w:val="-1"/>
          <w:sz w:val="24"/>
          <w:szCs w:val="24"/>
        </w:rPr>
        <w:t xml:space="preserve"> </w:t>
      </w:r>
      <w:r w:rsidRPr="00635F76">
        <w:rPr>
          <w:rFonts w:ascii="Arial" w:hAnsi="Arial" w:cs="Arial"/>
          <w:sz w:val="24"/>
          <w:szCs w:val="24"/>
        </w:rPr>
        <w:t>evaluate</w:t>
      </w:r>
      <w:r w:rsidRPr="00635F76">
        <w:rPr>
          <w:rFonts w:ascii="Arial" w:hAnsi="Arial" w:cs="Arial"/>
          <w:spacing w:val="-2"/>
          <w:sz w:val="24"/>
          <w:szCs w:val="24"/>
        </w:rPr>
        <w:t xml:space="preserve"> </w:t>
      </w:r>
      <w:r w:rsidRPr="00635F76">
        <w:rPr>
          <w:rFonts w:ascii="Arial" w:hAnsi="Arial" w:cs="Arial"/>
          <w:sz w:val="24"/>
          <w:szCs w:val="24"/>
        </w:rPr>
        <w:t>practical</w:t>
      </w:r>
      <w:r w:rsidRPr="00635F76">
        <w:rPr>
          <w:rFonts w:ascii="Arial" w:hAnsi="Arial" w:cs="Arial"/>
          <w:spacing w:val="-1"/>
          <w:sz w:val="24"/>
          <w:szCs w:val="24"/>
        </w:rPr>
        <w:t xml:space="preserve"> </w:t>
      </w:r>
      <w:r w:rsidRPr="00635F76">
        <w:rPr>
          <w:rFonts w:ascii="Arial" w:hAnsi="Arial" w:cs="Arial"/>
          <w:sz w:val="24"/>
          <w:szCs w:val="24"/>
        </w:rPr>
        <w:t>applications</w:t>
      </w:r>
      <w:r w:rsidRPr="00635F76">
        <w:rPr>
          <w:rFonts w:ascii="Arial" w:hAnsi="Arial" w:cs="Arial"/>
          <w:spacing w:val="-1"/>
          <w:sz w:val="24"/>
          <w:szCs w:val="24"/>
        </w:rPr>
        <w:t xml:space="preserve"> </w:t>
      </w:r>
      <w:r w:rsidRPr="00635F76">
        <w:rPr>
          <w:rFonts w:ascii="Arial" w:hAnsi="Arial" w:cs="Arial"/>
          <w:sz w:val="24"/>
          <w:szCs w:val="24"/>
        </w:rPr>
        <w:t>of</w:t>
      </w:r>
      <w:r w:rsidRPr="00635F76">
        <w:rPr>
          <w:rFonts w:ascii="Arial" w:hAnsi="Arial" w:cs="Arial"/>
          <w:spacing w:val="-1"/>
          <w:sz w:val="24"/>
          <w:szCs w:val="24"/>
        </w:rPr>
        <w:t xml:space="preserve"> </w:t>
      </w:r>
      <w:r w:rsidRPr="00635F76">
        <w:rPr>
          <w:rFonts w:ascii="Arial" w:hAnsi="Arial" w:cs="Arial"/>
          <w:sz w:val="24"/>
          <w:szCs w:val="24"/>
        </w:rPr>
        <w:t>nuclear chemistry</w:t>
      </w:r>
      <w:r w:rsidRPr="00635F76">
        <w:rPr>
          <w:rFonts w:ascii="Arial" w:hAnsi="Arial" w:cs="Arial"/>
          <w:spacing w:val="-6"/>
          <w:sz w:val="24"/>
          <w:szCs w:val="24"/>
        </w:rPr>
        <w:t xml:space="preserve"> </w:t>
      </w:r>
      <w:r w:rsidRPr="00635F76">
        <w:rPr>
          <w:rFonts w:ascii="Arial" w:hAnsi="Arial" w:cs="Arial"/>
          <w:sz w:val="24"/>
          <w:szCs w:val="24"/>
        </w:rPr>
        <w:t>in</w:t>
      </w:r>
      <w:r w:rsidRPr="00635F76">
        <w:rPr>
          <w:rFonts w:ascii="Arial" w:hAnsi="Arial" w:cs="Arial"/>
          <w:spacing w:val="-1"/>
          <w:sz w:val="24"/>
          <w:szCs w:val="24"/>
        </w:rPr>
        <w:t xml:space="preserve"> </w:t>
      </w:r>
      <w:r w:rsidRPr="00635F76">
        <w:rPr>
          <w:rFonts w:ascii="Arial" w:hAnsi="Arial" w:cs="Arial"/>
          <w:sz w:val="24"/>
          <w:szCs w:val="24"/>
        </w:rPr>
        <w:t>science</w:t>
      </w:r>
      <w:r w:rsidRPr="00635F76">
        <w:rPr>
          <w:rFonts w:ascii="Arial" w:hAnsi="Arial" w:cs="Arial"/>
          <w:spacing w:val="-2"/>
          <w:sz w:val="24"/>
          <w:szCs w:val="24"/>
        </w:rPr>
        <w:t xml:space="preserve"> </w:t>
      </w:r>
      <w:r w:rsidRPr="00635F76">
        <w:rPr>
          <w:rFonts w:ascii="Arial" w:hAnsi="Arial" w:cs="Arial"/>
          <w:sz w:val="24"/>
          <w:szCs w:val="24"/>
        </w:rPr>
        <w:t xml:space="preserve">and </w:t>
      </w:r>
      <w:r w:rsidRPr="00635F76">
        <w:rPr>
          <w:rFonts w:ascii="Arial" w:hAnsi="Arial" w:cs="Arial"/>
          <w:spacing w:val="-2"/>
          <w:sz w:val="24"/>
          <w:szCs w:val="24"/>
        </w:rPr>
        <w:t>industry</w:t>
      </w:r>
    </w:p>
    <w:p w14:paraId="60877C7F" w14:textId="77777777" w:rsidR="007A4926" w:rsidRPr="00635F76" w:rsidRDefault="007A4926" w:rsidP="007A4926">
      <w:pPr>
        <w:pStyle w:val="BodyText"/>
        <w:spacing w:before="24"/>
        <w:rPr>
          <w:rFonts w:ascii="Arial" w:hAnsi="Arial" w:cs="Arial"/>
        </w:rPr>
      </w:pPr>
    </w:p>
    <w:p w14:paraId="48BFF5D8" w14:textId="77777777" w:rsidR="007A4926" w:rsidRPr="00635F76" w:rsidRDefault="007A4926" w:rsidP="007A4926">
      <w:pPr>
        <w:pStyle w:val="Heading1"/>
        <w:numPr>
          <w:ilvl w:val="0"/>
          <w:numId w:val="1"/>
        </w:numPr>
        <w:tabs>
          <w:tab w:val="left" w:pos="480"/>
          <w:tab w:val="left" w:pos="1080"/>
        </w:tabs>
        <w:spacing w:before="0"/>
        <w:ind w:left="480" w:firstLine="150"/>
        <w:rPr>
          <w:rFonts w:ascii="Arial" w:hAnsi="Arial" w:cs="Arial"/>
          <w:sz w:val="24"/>
          <w:szCs w:val="24"/>
        </w:rPr>
      </w:pPr>
      <w:r w:rsidRPr="00635F76">
        <w:rPr>
          <w:rFonts w:ascii="Arial" w:hAnsi="Arial" w:cs="Arial"/>
          <w:sz w:val="24"/>
          <w:szCs w:val="24"/>
        </w:rPr>
        <w:t xml:space="preserve">COURSE </w:t>
      </w:r>
      <w:r w:rsidRPr="00635F76">
        <w:rPr>
          <w:rFonts w:ascii="Arial" w:hAnsi="Arial" w:cs="Arial"/>
          <w:spacing w:val="-2"/>
          <w:sz w:val="24"/>
          <w:szCs w:val="24"/>
        </w:rPr>
        <w:t>OUTCOMES:</w:t>
      </w:r>
    </w:p>
    <w:p w14:paraId="074733EB" w14:textId="77777777" w:rsidR="007A4926" w:rsidRPr="00635F76" w:rsidRDefault="007A4926" w:rsidP="007A4926">
      <w:pPr>
        <w:pStyle w:val="BodyText"/>
        <w:spacing w:before="48"/>
        <w:ind w:left="174"/>
        <w:rPr>
          <w:rFonts w:ascii="Arial" w:hAnsi="Arial" w:cs="Arial"/>
        </w:rPr>
      </w:pPr>
      <w:r w:rsidRPr="00635F76">
        <w:rPr>
          <w:rFonts w:ascii="Arial" w:hAnsi="Arial" w:cs="Arial"/>
        </w:rPr>
        <w:t xml:space="preserve">                At</w:t>
      </w:r>
      <w:r w:rsidRPr="00635F76">
        <w:rPr>
          <w:rFonts w:ascii="Arial" w:hAnsi="Arial" w:cs="Arial"/>
          <w:spacing w:val="-1"/>
        </w:rPr>
        <w:t xml:space="preserve"> </w:t>
      </w:r>
      <w:r w:rsidRPr="00635F76">
        <w:rPr>
          <w:rFonts w:ascii="Arial" w:hAnsi="Arial" w:cs="Arial"/>
        </w:rPr>
        <w:t>the end of</w:t>
      </w:r>
      <w:r w:rsidRPr="00635F76">
        <w:rPr>
          <w:rFonts w:ascii="Arial" w:hAnsi="Arial" w:cs="Arial"/>
          <w:spacing w:val="-1"/>
        </w:rPr>
        <w:t xml:space="preserve"> </w:t>
      </w:r>
      <w:r w:rsidRPr="00635F76">
        <w:rPr>
          <w:rFonts w:ascii="Arial" w:hAnsi="Arial" w:cs="Arial"/>
        </w:rPr>
        <w:t>the course</w:t>
      </w:r>
      <w:r w:rsidRPr="00635F76">
        <w:rPr>
          <w:rFonts w:ascii="Arial" w:hAnsi="Arial" w:cs="Arial"/>
          <w:spacing w:val="-3"/>
        </w:rPr>
        <w:t xml:space="preserve"> </w:t>
      </w:r>
      <w:r w:rsidRPr="00635F76">
        <w:rPr>
          <w:rFonts w:ascii="Arial" w:hAnsi="Arial" w:cs="Arial"/>
        </w:rPr>
        <w:t>the</w:t>
      </w:r>
      <w:r w:rsidRPr="00635F76">
        <w:rPr>
          <w:rFonts w:ascii="Arial" w:hAnsi="Arial" w:cs="Arial"/>
          <w:spacing w:val="-1"/>
        </w:rPr>
        <w:t xml:space="preserve"> </w:t>
      </w:r>
      <w:r w:rsidRPr="00635F76">
        <w:rPr>
          <w:rFonts w:ascii="Arial" w:hAnsi="Arial" w:cs="Arial"/>
        </w:rPr>
        <w:t xml:space="preserve">student will be able </w:t>
      </w:r>
      <w:r w:rsidRPr="00635F76">
        <w:rPr>
          <w:rFonts w:ascii="Arial" w:hAnsi="Arial" w:cs="Arial"/>
          <w:spacing w:val="-5"/>
        </w:rPr>
        <w:t>to</w:t>
      </w:r>
    </w:p>
    <w:p w14:paraId="519F66AF" w14:textId="77777777" w:rsidR="007A4926" w:rsidRPr="00635F76" w:rsidRDefault="007A4926" w:rsidP="007A4926">
      <w:pPr>
        <w:pStyle w:val="ListParagraph"/>
        <w:numPr>
          <w:ilvl w:val="1"/>
          <w:numId w:val="1"/>
        </w:numPr>
        <w:tabs>
          <w:tab w:val="left" w:pos="602"/>
        </w:tabs>
        <w:spacing w:before="56"/>
        <w:rPr>
          <w:rFonts w:ascii="Arial" w:hAnsi="Arial" w:cs="Arial"/>
          <w:sz w:val="24"/>
          <w:szCs w:val="24"/>
        </w:rPr>
      </w:pPr>
      <w:r w:rsidRPr="00635F76">
        <w:rPr>
          <w:rFonts w:ascii="Arial" w:hAnsi="Arial" w:cs="Arial"/>
          <w:sz w:val="24"/>
          <w:szCs w:val="24"/>
        </w:rPr>
        <w:t>Describe</w:t>
      </w:r>
      <w:r w:rsidRPr="00635F76">
        <w:rPr>
          <w:rFonts w:ascii="Arial" w:hAnsi="Arial" w:cs="Arial"/>
          <w:spacing w:val="-5"/>
          <w:sz w:val="24"/>
          <w:szCs w:val="24"/>
        </w:rPr>
        <w:t xml:space="preserve"> </w:t>
      </w:r>
      <w:r w:rsidRPr="00635F76">
        <w:rPr>
          <w:rFonts w:ascii="Arial" w:hAnsi="Arial" w:cs="Arial"/>
          <w:sz w:val="24"/>
          <w:szCs w:val="24"/>
        </w:rPr>
        <w:t>the</w:t>
      </w:r>
      <w:r w:rsidRPr="00635F76">
        <w:rPr>
          <w:rFonts w:ascii="Arial" w:hAnsi="Arial" w:cs="Arial"/>
          <w:spacing w:val="-2"/>
          <w:sz w:val="24"/>
          <w:szCs w:val="24"/>
        </w:rPr>
        <w:t xml:space="preserve"> </w:t>
      </w:r>
      <w:r w:rsidRPr="00635F76">
        <w:rPr>
          <w:rFonts w:ascii="Arial" w:hAnsi="Arial" w:cs="Arial"/>
          <w:sz w:val="24"/>
          <w:szCs w:val="24"/>
        </w:rPr>
        <w:t>electronic</w:t>
      </w:r>
      <w:r w:rsidRPr="00635F76">
        <w:rPr>
          <w:rFonts w:ascii="Arial" w:hAnsi="Arial" w:cs="Arial"/>
          <w:spacing w:val="-2"/>
          <w:sz w:val="24"/>
          <w:szCs w:val="24"/>
        </w:rPr>
        <w:t xml:space="preserve"> </w:t>
      </w:r>
      <w:r w:rsidRPr="00635F76">
        <w:rPr>
          <w:rFonts w:ascii="Arial" w:hAnsi="Arial" w:cs="Arial"/>
          <w:sz w:val="24"/>
          <w:szCs w:val="24"/>
        </w:rPr>
        <w:t>configuration</w:t>
      </w:r>
      <w:r w:rsidRPr="00635F76">
        <w:rPr>
          <w:rFonts w:ascii="Arial" w:hAnsi="Arial" w:cs="Arial"/>
          <w:spacing w:val="-1"/>
          <w:sz w:val="24"/>
          <w:szCs w:val="24"/>
        </w:rPr>
        <w:t xml:space="preserve"> </w:t>
      </w:r>
      <w:r w:rsidRPr="00635F76">
        <w:rPr>
          <w:rFonts w:ascii="Arial" w:hAnsi="Arial" w:cs="Arial"/>
          <w:sz w:val="24"/>
          <w:szCs w:val="24"/>
        </w:rPr>
        <w:t>of</w:t>
      </w:r>
      <w:r w:rsidRPr="00635F76">
        <w:rPr>
          <w:rFonts w:ascii="Arial" w:hAnsi="Arial" w:cs="Arial"/>
          <w:spacing w:val="-2"/>
          <w:sz w:val="24"/>
          <w:szCs w:val="24"/>
        </w:rPr>
        <w:t xml:space="preserve"> </w:t>
      </w:r>
      <w:r w:rsidRPr="00635F76">
        <w:rPr>
          <w:rFonts w:ascii="Arial" w:hAnsi="Arial" w:cs="Arial"/>
          <w:sz w:val="24"/>
          <w:szCs w:val="24"/>
        </w:rPr>
        <w:t>elements</w:t>
      </w:r>
      <w:r w:rsidRPr="00635F76">
        <w:rPr>
          <w:rFonts w:ascii="Arial" w:hAnsi="Arial" w:cs="Arial"/>
          <w:spacing w:val="1"/>
          <w:sz w:val="24"/>
          <w:szCs w:val="24"/>
        </w:rPr>
        <w:t xml:space="preserve"> </w:t>
      </w:r>
      <w:r w:rsidRPr="00635F76">
        <w:rPr>
          <w:rFonts w:ascii="Arial" w:hAnsi="Arial" w:cs="Arial"/>
          <w:sz w:val="24"/>
          <w:szCs w:val="24"/>
        </w:rPr>
        <w:t>and</w:t>
      </w:r>
      <w:r w:rsidRPr="00635F76">
        <w:rPr>
          <w:rFonts w:ascii="Arial" w:hAnsi="Arial" w:cs="Arial"/>
          <w:spacing w:val="-1"/>
          <w:sz w:val="24"/>
          <w:szCs w:val="24"/>
        </w:rPr>
        <w:t xml:space="preserve"> </w:t>
      </w:r>
      <w:r w:rsidRPr="00635F76">
        <w:rPr>
          <w:rFonts w:ascii="Arial" w:hAnsi="Arial" w:cs="Arial"/>
          <w:sz w:val="24"/>
          <w:szCs w:val="24"/>
        </w:rPr>
        <w:t>periodic</w:t>
      </w:r>
      <w:r w:rsidRPr="00635F76">
        <w:rPr>
          <w:rFonts w:ascii="Arial" w:hAnsi="Arial" w:cs="Arial"/>
          <w:spacing w:val="-2"/>
          <w:sz w:val="24"/>
          <w:szCs w:val="24"/>
        </w:rPr>
        <w:t xml:space="preserve"> trends.</w:t>
      </w:r>
    </w:p>
    <w:p w14:paraId="6B3316C5" w14:textId="77777777" w:rsidR="007A4926" w:rsidRPr="00635F76" w:rsidRDefault="007A4926" w:rsidP="007A4926">
      <w:pPr>
        <w:pStyle w:val="ListParagraph"/>
        <w:numPr>
          <w:ilvl w:val="1"/>
          <w:numId w:val="1"/>
        </w:numPr>
        <w:tabs>
          <w:tab w:val="left" w:pos="602"/>
        </w:tabs>
        <w:spacing w:before="55"/>
        <w:rPr>
          <w:rFonts w:ascii="Arial" w:hAnsi="Arial" w:cs="Arial"/>
          <w:sz w:val="24"/>
          <w:szCs w:val="24"/>
        </w:rPr>
      </w:pPr>
      <w:r w:rsidRPr="00635F76">
        <w:rPr>
          <w:rFonts w:ascii="Arial" w:hAnsi="Arial" w:cs="Arial"/>
          <w:sz w:val="24"/>
          <w:szCs w:val="24"/>
        </w:rPr>
        <w:t>Analyze</w:t>
      </w:r>
      <w:r w:rsidRPr="00635F76">
        <w:rPr>
          <w:rFonts w:ascii="Arial" w:hAnsi="Arial" w:cs="Arial"/>
          <w:spacing w:val="-3"/>
          <w:sz w:val="24"/>
          <w:szCs w:val="24"/>
        </w:rPr>
        <w:t xml:space="preserve"> </w:t>
      </w:r>
      <w:r w:rsidRPr="00635F76">
        <w:rPr>
          <w:rFonts w:ascii="Arial" w:hAnsi="Arial" w:cs="Arial"/>
          <w:sz w:val="24"/>
          <w:szCs w:val="24"/>
        </w:rPr>
        <w:t>the formation</w:t>
      </w:r>
      <w:r w:rsidRPr="00635F76">
        <w:rPr>
          <w:rFonts w:ascii="Arial" w:hAnsi="Arial" w:cs="Arial"/>
          <w:spacing w:val="-1"/>
          <w:sz w:val="24"/>
          <w:szCs w:val="24"/>
        </w:rPr>
        <w:t xml:space="preserve"> </w:t>
      </w:r>
      <w:r w:rsidRPr="00635F76">
        <w:rPr>
          <w:rFonts w:ascii="Arial" w:hAnsi="Arial" w:cs="Arial"/>
          <w:sz w:val="24"/>
          <w:szCs w:val="24"/>
        </w:rPr>
        <w:t>and</w:t>
      </w:r>
      <w:r w:rsidRPr="00635F76">
        <w:rPr>
          <w:rFonts w:ascii="Arial" w:hAnsi="Arial" w:cs="Arial"/>
          <w:spacing w:val="-1"/>
          <w:sz w:val="24"/>
          <w:szCs w:val="24"/>
        </w:rPr>
        <w:t xml:space="preserve"> </w:t>
      </w:r>
      <w:r w:rsidRPr="00635F76">
        <w:rPr>
          <w:rFonts w:ascii="Arial" w:hAnsi="Arial" w:cs="Arial"/>
          <w:sz w:val="24"/>
          <w:szCs w:val="24"/>
        </w:rPr>
        <w:t>properties</w:t>
      </w:r>
      <w:r w:rsidRPr="00635F76">
        <w:rPr>
          <w:rFonts w:ascii="Arial" w:hAnsi="Arial" w:cs="Arial"/>
          <w:spacing w:val="-2"/>
          <w:sz w:val="24"/>
          <w:szCs w:val="24"/>
        </w:rPr>
        <w:t xml:space="preserve"> </w:t>
      </w:r>
      <w:r w:rsidRPr="00635F76">
        <w:rPr>
          <w:rFonts w:ascii="Arial" w:hAnsi="Arial" w:cs="Arial"/>
          <w:sz w:val="24"/>
          <w:szCs w:val="24"/>
        </w:rPr>
        <w:t>of</w:t>
      </w:r>
      <w:r w:rsidRPr="00635F76">
        <w:rPr>
          <w:rFonts w:ascii="Arial" w:hAnsi="Arial" w:cs="Arial"/>
          <w:spacing w:val="-1"/>
          <w:sz w:val="24"/>
          <w:szCs w:val="24"/>
        </w:rPr>
        <w:t xml:space="preserve"> </w:t>
      </w:r>
      <w:r w:rsidRPr="00635F76">
        <w:rPr>
          <w:rFonts w:ascii="Arial" w:hAnsi="Arial" w:cs="Arial"/>
          <w:sz w:val="24"/>
          <w:szCs w:val="24"/>
        </w:rPr>
        <w:t>ionic and</w:t>
      </w:r>
      <w:r w:rsidRPr="00635F76">
        <w:rPr>
          <w:rFonts w:ascii="Arial" w:hAnsi="Arial" w:cs="Arial"/>
          <w:spacing w:val="1"/>
          <w:sz w:val="24"/>
          <w:szCs w:val="24"/>
        </w:rPr>
        <w:t xml:space="preserve"> </w:t>
      </w:r>
      <w:r w:rsidRPr="00635F76">
        <w:rPr>
          <w:rFonts w:ascii="Arial" w:hAnsi="Arial" w:cs="Arial"/>
          <w:sz w:val="24"/>
          <w:szCs w:val="24"/>
        </w:rPr>
        <w:t>covalent</w:t>
      </w:r>
      <w:r w:rsidRPr="00635F76">
        <w:rPr>
          <w:rFonts w:ascii="Arial" w:hAnsi="Arial" w:cs="Arial"/>
          <w:spacing w:val="-1"/>
          <w:sz w:val="24"/>
          <w:szCs w:val="24"/>
        </w:rPr>
        <w:t xml:space="preserve"> </w:t>
      </w:r>
      <w:r w:rsidRPr="00635F76">
        <w:rPr>
          <w:rFonts w:ascii="Arial" w:hAnsi="Arial" w:cs="Arial"/>
          <w:spacing w:val="-2"/>
          <w:sz w:val="24"/>
          <w:szCs w:val="24"/>
        </w:rPr>
        <w:t>compounds.</w:t>
      </w:r>
    </w:p>
    <w:p w14:paraId="21FD838C" w14:textId="77777777" w:rsidR="007A4926" w:rsidRPr="00635F76" w:rsidRDefault="007A4926" w:rsidP="007A4926">
      <w:pPr>
        <w:pStyle w:val="ListParagraph"/>
        <w:numPr>
          <w:ilvl w:val="1"/>
          <w:numId w:val="1"/>
        </w:numPr>
        <w:tabs>
          <w:tab w:val="left" w:pos="602"/>
        </w:tabs>
        <w:spacing w:before="55"/>
        <w:rPr>
          <w:rFonts w:ascii="Arial" w:hAnsi="Arial" w:cs="Arial"/>
          <w:sz w:val="24"/>
          <w:szCs w:val="24"/>
        </w:rPr>
      </w:pPr>
      <w:r w:rsidRPr="00635F76">
        <w:rPr>
          <w:rFonts w:ascii="Arial" w:hAnsi="Arial" w:cs="Arial"/>
          <w:sz w:val="24"/>
          <w:szCs w:val="24"/>
        </w:rPr>
        <w:t>Apply</w:t>
      </w:r>
      <w:r w:rsidRPr="00635F76">
        <w:rPr>
          <w:rFonts w:ascii="Arial" w:hAnsi="Arial" w:cs="Arial"/>
          <w:spacing w:val="-6"/>
          <w:sz w:val="24"/>
          <w:szCs w:val="24"/>
        </w:rPr>
        <w:t xml:space="preserve"> </w:t>
      </w:r>
      <w:r w:rsidRPr="00635F76">
        <w:rPr>
          <w:rFonts w:ascii="Arial" w:hAnsi="Arial" w:cs="Arial"/>
          <w:sz w:val="24"/>
          <w:szCs w:val="24"/>
        </w:rPr>
        <w:t>VSEPR, hybridization,</w:t>
      </w:r>
      <w:r w:rsidRPr="00635F76">
        <w:rPr>
          <w:rFonts w:ascii="Arial" w:hAnsi="Arial" w:cs="Arial"/>
          <w:spacing w:val="-1"/>
          <w:sz w:val="24"/>
          <w:szCs w:val="24"/>
        </w:rPr>
        <w:t xml:space="preserve"> </w:t>
      </w:r>
      <w:r w:rsidRPr="00635F76">
        <w:rPr>
          <w:rFonts w:ascii="Arial" w:hAnsi="Arial" w:cs="Arial"/>
          <w:sz w:val="24"/>
          <w:szCs w:val="24"/>
        </w:rPr>
        <w:t>and MOT to</w:t>
      </w:r>
      <w:r w:rsidRPr="00635F76">
        <w:rPr>
          <w:rFonts w:ascii="Arial" w:hAnsi="Arial" w:cs="Arial"/>
          <w:spacing w:val="-1"/>
          <w:sz w:val="24"/>
          <w:szCs w:val="24"/>
        </w:rPr>
        <w:t xml:space="preserve"> </w:t>
      </w:r>
      <w:r w:rsidRPr="00635F76">
        <w:rPr>
          <w:rFonts w:ascii="Arial" w:hAnsi="Arial" w:cs="Arial"/>
          <w:sz w:val="24"/>
          <w:szCs w:val="24"/>
        </w:rPr>
        <w:t>predict</w:t>
      </w:r>
      <w:r w:rsidRPr="00635F76">
        <w:rPr>
          <w:rFonts w:ascii="Arial" w:hAnsi="Arial" w:cs="Arial"/>
          <w:spacing w:val="2"/>
          <w:sz w:val="24"/>
          <w:szCs w:val="24"/>
        </w:rPr>
        <w:t xml:space="preserve"> </w:t>
      </w:r>
      <w:r w:rsidRPr="00635F76">
        <w:rPr>
          <w:rFonts w:ascii="Arial" w:hAnsi="Arial" w:cs="Arial"/>
          <w:sz w:val="24"/>
          <w:szCs w:val="24"/>
        </w:rPr>
        <w:t>molecular</w:t>
      </w:r>
      <w:r w:rsidRPr="00635F76">
        <w:rPr>
          <w:rFonts w:ascii="Arial" w:hAnsi="Arial" w:cs="Arial"/>
          <w:spacing w:val="-1"/>
          <w:sz w:val="24"/>
          <w:szCs w:val="24"/>
        </w:rPr>
        <w:t xml:space="preserve"> </w:t>
      </w:r>
      <w:r w:rsidRPr="00635F76">
        <w:rPr>
          <w:rFonts w:ascii="Arial" w:hAnsi="Arial" w:cs="Arial"/>
          <w:sz w:val="24"/>
          <w:szCs w:val="24"/>
        </w:rPr>
        <w:t>geometry</w:t>
      </w:r>
      <w:r w:rsidRPr="00635F76">
        <w:rPr>
          <w:rFonts w:ascii="Arial" w:hAnsi="Arial" w:cs="Arial"/>
          <w:spacing w:val="-5"/>
          <w:sz w:val="24"/>
          <w:szCs w:val="24"/>
        </w:rPr>
        <w:t xml:space="preserve"> </w:t>
      </w:r>
      <w:r w:rsidRPr="00635F76">
        <w:rPr>
          <w:rFonts w:ascii="Arial" w:hAnsi="Arial" w:cs="Arial"/>
          <w:sz w:val="24"/>
          <w:szCs w:val="24"/>
        </w:rPr>
        <w:t>and</w:t>
      </w:r>
      <w:r w:rsidRPr="00635F76">
        <w:rPr>
          <w:rFonts w:ascii="Arial" w:hAnsi="Arial" w:cs="Arial"/>
          <w:spacing w:val="2"/>
          <w:sz w:val="24"/>
          <w:szCs w:val="24"/>
        </w:rPr>
        <w:t xml:space="preserve"> </w:t>
      </w:r>
      <w:r w:rsidRPr="00635F76">
        <w:rPr>
          <w:rFonts w:ascii="Arial" w:hAnsi="Arial" w:cs="Arial"/>
          <w:spacing w:val="-2"/>
          <w:sz w:val="24"/>
          <w:szCs w:val="24"/>
        </w:rPr>
        <w:t>bonding.</w:t>
      </w:r>
    </w:p>
    <w:p w14:paraId="15AC4EA1" w14:textId="77777777" w:rsidR="007A4926" w:rsidRPr="00635F76" w:rsidRDefault="007A4926" w:rsidP="007A4926">
      <w:pPr>
        <w:pStyle w:val="ListParagraph"/>
        <w:numPr>
          <w:ilvl w:val="1"/>
          <w:numId w:val="1"/>
        </w:numPr>
        <w:tabs>
          <w:tab w:val="left" w:pos="602"/>
        </w:tabs>
        <w:spacing w:before="55" w:line="288" w:lineRule="auto"/>
        <w:ind w:right="281"/>
        <w:rPr>
          <w:rFonts w:ascii="Arial" w:hAnsi="Arial" w:cs="Arial"/>
          <w:sz w:val="24"/>
          <w:szCs w:val="24"/>
        </w:rPr>
      </w:pPr>
      <w:r w:rsidRPr="00635F76">
        <w:rPr>
          <w:rFonts w:ascii="Arial" w:hAnsi="Arial" w:cs="Arial"/>
          <w:sz w:val="24"/>
          <w:szCs w:val="24"/>
        </w:rPr>
        <w:t>Explain metallic bonding, hydrogen bonding, and intermolecular forces and relate them to</w:t>
      </w:r>
      <w:r w:rsidRPr="00635F76">
        <w:rPr>
          <w:rFonts w:ascii="Arial" w:hAnsi="Arial" w:cs="Arial"/>
          <w:spacing w:val="40"/>
          <w:sz w:val="24"/>
          <w:szCs w:val="24"/>
        </w:rPr>
        <w:t xml:space="preserve"> </w:t>
      </w:r>
      <w:r w:rsidRPr="00635F76">
        <w:rPr>
          <w:rFonts w:ascii="Arial" w:hAnsi="Arial" w:cs="Arial"/>
          <w:sz w:val="24"/>
          <w:szCs w:val="24"/>
        </w:rPr>
        <w:t>physical properties.</w:t>
      </w:r>
    </w:p>
    <w:p w14:paraId="0E5135E2" w14:textId="77777777" w:rsidR="007A4926" w:rsidRPr="00635F76" w:rsidRDefault="007A4926" w:rsidP="007A4926">
      <w:pPr>
        <w:pStyle w:val="ListParagraph"/>
        <w:numPr>
          <w:ilvl w:val="1"/>
          <w:numId w:val="1"/>
        </w:numPr>
        <w:tabs>
          <w:tab w:val="left" w:pos="602"/>
        </w:tabs>
        <w:rPr>
          <w:rFonts w:ascii="Arial" w:hAnsi="Arial" w:cs="Arial"/>
          <w:sz w:val="24"/>
          <w:szCs w:val="24"/>
        </w:rPr>
      </w:pPr>
      <w:r w:rsidRPr="00635F76">
        <w:rPr>
          <w:rFonts w:ascii="Arial" w:hAnsi="Arial" w:cs="Arial"/>
          <w:sz w:val="24"/>
          <w:szCs w:val="24"/>
        </w:rPr>
        <w:t>Explain</w:t>
      </w:r>
      <w:r w:rsidRPr="00635F76">
        <w:rPr>
          <w:rFonts w:ascii="Arial" w:hAnsi="Arial" w:cs="Arial"/>
          <w:spacing w:val="-4"/>
          <w:sz w:val="24"/>
          <w:szCs w:val="24"/>
        </w:rPr>
        <w:t xml:space="preserve"> </w:t>
      </w:r>
      <w:r w:rsidRPr="00635F76">
        <w:rPr>
          <w:rFonts w:ascii="Arial" w:hAnsi="Arial" w:cs="Arial"/>
          <w:sz w:val="24"/>
          <w:szCs w:val="24"/>
        </w:rPr>
        <w:t>types</w:t>
      </w:r>
      <w:r w:rsidRPr="00635F76">
        <w:rPr>
          <w:rFonts w:ascii="Arial" w:hAnsi="Arial" w:cs="Arial"/>
          <w:spacing w:val="-1"/>
          <w:sz w:val="24"/>
          <w:szCs w:val="24"/>
        </w:rPr>
        <w:t xml:space="preserve"> </w:t>
      </w:r>
      <w:r w:rsidRPr="00635F76">
        <w:rPr>
          <w:rFonts w:ascii="Arial" w:hAnsi="Arial" w:cs="Arial"/>
          <w:sz w:val="24"/>
          <w:szCs w:val="24"/>
        </w:rPr>
        <w:t>of</w:t>
      </w:r>
      <w:r w:rsidRPr="00635F76">
        <w:rPr>
          <w:rFonts w:ascii="Arial" w:hAnsi="Arial" w:cs="Arial"/>
          <w:spacing w:val="-1"/>
          <w:sz w:val="24"/>
          <w:szCs w:val="24"/>
        </w:rPr>
        <w:t xml:space="preserve"> </w:t>
      </w:r>
      <w:r w:rsidRPr="00635F76">
        <w:rPr>
          <w:rFonts w:ascii="Arial" w:hAnsi="Arial" w:cs="Arial"/>
          <w:sz w:val="24"/>
          <w:szCs w:val="24"/>
        </w:rPr>
        <w:t>radioactivity,</w:t>
      </w:r>
      <w:r w:rsidRPr="00635F76">
        <w:rPr>
          <w:rFonts w:ascii="Arial" w:hAnsi="Arial" w:cs="Arial"/>
          <w:spacing w:val="-2"/>
          <w:sz w:val="24"/>
          <w:szCs w:val="24"/>
        </w:rPr>
        <w:t xml:space="preserve"> </w:t>
      </w:r>
      <w:r w:rsidRPr="00635F76">
        <w:rPr>
          <w:rFonts w:ascii="Arial" w:hAnsi="Arial" w:cs="Arial"/>
          <w:sz w:val="24"/>
          <w:szCs w:val="24"/>
        </w:rPr>
        <w:t>nuclear</w:t>
      </w:r>
      <w:r w:rsidRPr="00635F76">
        <w:rPr>
          <w:rFonts w:ascii="Arial" w:hAnsi="Arial" w:cs="Arial"/>
          <w:spacing w:val="-1"/>
          <w:sz w:val="24"/>
          <w:szCs w:val="24"/>
        </w:rPr>
        <w:t xml:space="preserve"> </w:t>
      </w:r>
      <w:r w:rsidRPr="00635F76">
        <w:rPr>
          <w:rFonts w:ascii="Arial" w:hAnsi="Arial" w:cs="Arial"/>
          <w:sz w:val="24"/>
          <w:szCs w:val="24"/>
        </w:rPr>
        <w:t>reactions,</w:t>
      </w:r>
      <w:r w:rsidRPr="00635F76">
        <w:rPr>
          <w:rFonts w:ascii="Arial" w:hAnsi="Arial" w:cs="Arial"/>
          <w:spacing w:val="-1"/>
          <w:sz w:val="24"/>
          <w:szCs w:val="24"/>
        </w:rPr>
        <w:t xml:space="preserve"> </w:t>
      </w:r>
      <w:r w:rsidRPr="00635F76">
        <w:rPr>
          <w:rFonts w:ascii="Arial" w:hAnsi="Arial" w:cs="Arial"/>
          <w:sz w:val="24"/>
          <w:szCs w:val="24"/>
        </w:rPr>
        <w:t>and</w:t>
      </w:r>
      <w:r w:rsidRPr="00635F76">
        <w:rPr>
          <w:rFonts w:ascii="Arial" w:hAnsi="Arial" w:cs="Arial"/>
          <w:spacing w:val="-2"/>
          <w:sz w:val="24"/>
          <w:szCs w:val="24"/>
        </w:rPr>
        <w:t xml:space="preserve"> </w:t>
      </w:r>
      <w:r w:rsidRPr="00635F76">
        <w:rPr>
          <w:rFonts w:ascii="Arial" w:hAnsi="Arial" w:cs="Arial"/>
          <w:sz w:val="24"/>
          <w:szCs w:val="24"/>
        </w:rPr>
        <w:t>real-life</w:t>
      </w:r>
      <w:r w:rsidRPr="00635F76">
        <w:rPr>
          <w:rFonts w:ascii="Arial" w:hAnsi="Arial" w:cs="Arial"/>
          <w:spacing w:val="-1"/>
          <w:sz w:val="24"/>
          <w:szCs w:val="24"/>
        </w:rPr>
        <w:t xml:space="preserve"> </w:t>
      </w:r>
      <w:r w:rsidRPr="00635F76">
        <w:rPr>
          <w:rFonts w:ascii="Arial" w:hAnsi="Arial" w:cs="Arial"/>
          <w:spacing w:val="-2"/>
          <w:sz w:val="24"/>
          <w:szCs w:val="24"/>
        </w:rPr>
        <w:t>applications.</w:t>
      </w:r>
    </w:p>
    <w:p w14:paraId="5C8CC5D7" w14:textId="77777777" w:rsidR="007A4926" w:rsidRPr="00635F76" w:rsidRDefault="007A4926" w:rsidP="007A4926">
      <w:pPr>
        <w:pStyle w:val="BodyText"/>
        <w:spacing w:before="118"/>
        <w:rPr>
          <w:rFonts w:ascii="Arial" w:hAnsi="Arial" w:cs="Arial"/>
        </w:rPr>
      </w:pPr>
    </w:p>
    <w:p w14:paraId="1F8E9F6D" w14:textId="77777777" w:rsidR="007A4926" w:rsidRPr="00635F76" w:rsidRDefault="007A4926" w:rsidP="007A4926">
      <w:pPr>
        <w:pStyle w:val="Heading2"/>
        <w:tabs>
          <w:tab w:val="left" w:pos="8689"/>
        </w:tabs>
        <w:spacing w:before="58"/>
        <w:ind w:left="174"/>
        <w:rPr>
          <w:rFonts w:ascii="Arial" w:hAnsi="Arial" w:cs="Arial"/>
          <w:b/>
          <w:sz w:val="24"/>
          <w:szCs w:val="24"/>
          <w:u w:val="none"/>
        </w:rPr>
      </w:pPr>
      <w:r w:rsidRPr="00635F76">
        <w:rPr>
          <w:rFonts w:ascii="Arial" w:hAnsi="Arial" w:cs="Arial"/>
          <w:b/>
          <w:sz w:val="24"/>
          <w:szCs w:val="24"/>
          <w:u w:val="none"/>
        </w:rPr>
        <w:t xml:space="preserve">       UNIT-1:</w:t>
      </w:r>
      <w:r w:rsidRPr="00635F76">
        <w:rPr>
          <w:rFonts w:ascii="Arial" w:hAnsi="Arial" w:cs="Arial"/>
          <w:b/>
          <w:spacing w:val="-7"/>
          <w:sz w:val="24"/>
          <w:szCs w:val="24"/>
          <w:u w:val="none"/>
        </w:rPr>
        <w:t xml:space="preserve"> </w:t>
      </w:r>
      <w:r w:rsidRPr="00635F76">
        <w:rPr>
          <w:rFonts w:ascii="Arial" w:hAnsi="Arial" w:cs="Arial"/>
          <w:b/>
          <w:sz w:val="24"/>
          <w:szCs w:val="24"/>
          <w:u w:val="none"/>
        </w:rPr>
        <w:t>ATOMIC</w:t>
      </w:r>
      <w:r w:rsidRPr="00635F76">
        <w:rPr>
          <w:rFonts w:ascii="Arial" w:hAnsi="Arial" w:cs="Arial"/>
          <w:b/>
          <w:spacing w:val="-3"/>
          <w:sz w:val="24"/>
          <w:szCs w:val="24"/>
          <w:u w:val="none"/>
        </w:rPr>
        <w:t xml:space="preserve"> </w:t>
      </w:r>
      <w:r w:rsidRPr="00635F76">
        <w:rPr>
          <w:rFonts w:ascii="Arial" w:hAnsi="Arial" w:cs="Arial"/>
          <w:b/>
          <w:sz w:val="24"/>
          <w:szCs w:val="24"/>
          <w:u w:val="none"/>
        </w:rPr>
        <w:t>STRUCTURE</w:t>
      </w:r>
      <w:r w:rsidRPr="00635F76">
        <w:rPr>
          <w:rFonts w:ascii="Arial" w:hAnsi="Arial" w:cs="Arial"/>
          <w:b/>
          <w:spacing w:val="-3"/>
          <w:sz w:val="24"/>
          <w:szCs w:val="24"/>
          <w:u w:val="none"/>
        </w:rPr>
        <w:t xml:space="preserve"> </w:t>
      </w:r>
      <w:r w:rsidRPr="00635F76">
        <w:rPr>
          <w:rFonts w:ascii="Arial" w:hAnsi="Arial" w:cs="Arial"/>
          <w:b/>
          <w:sz w:val="24"/>
          <w:szCs w:val="24"/>
          <w:u w:val="none"/>
        </w:rPr>
        <w:t>AND</w:t>
      </w:r>
      <w:r w:rsidRPr="00635F76">
        <w:rPr>
          <w:rFonts w:ascii="Arial" w:hAnsi="Arial" w:cs="Arial"/>
          <w:b/>
          <w:spacing w:val="-1"/>
          <w:sz w:val="24"/>
          <w:szCs w:val="24"/>
          <w:u w:val="none"/>
        </w:rPr>
        <w:t xml:space="preserve"> </w:t>
      </w:r>
      <w:r w:rsidRPr="00635F76">
        <w:rPr>
          <w:rFonts w:ascii="Arial" w:hAnsi="Arial" w:cs="Arial"/>
          <w:b/>
          <w:sz w:val="24"/>
          <w:szCs w:val="24"/>
          <w:u w:val="none"/>
        </w:rPr>
        <w:t>PERIODIC</w:t>
      </w:r>
      <w:r w:rsidRPr="00635F76">
        <w:rPr>
          <w:rFonts w:ascii="Arial" w:hAnsi="Arial" w:cs="Arial"/>
          <w:b/>
          <w:spacing w:val="-2"/>
          <w:sz w:val="24"/>
          <w:szCs w:val="24"/>
          <w:u w:val="none"/>
        </w:rPr>
        <w:t xml:space="preserve"> TABLE</w:t>
      </w:r>
      <w:r w:rsidRPr="00635F76">
        <w:rPr>
          <w:rFonts w:ascii="Arial" w:hAnsi="Arial" w:cs="Arial"/>
          <w:b/>
          <w:sz w:val="24"/>
          <w:szCs w:val="24"/>
          <w:u w:val="none"/>
        </w:rPr>
        <w:tab/>
        <w:t>(9</w:t>
      </w:r>
      <w:r w:rsidRPr="00635F76">
        <w:rPr>
          <w:rFonts w:ascii="Arial" w:hAnsi="Arial" w:cs="Arial"/>
          <w:b/>
          <w:spacing w:val="-4"/>
          <w:sz w:val="24"/>
          <w:szCs w:val="24"/>
          <w:u w:val="none"/>
        </w:rPr>
        <w:t xml:space="preserve"> </w:t>
      </w:r>
      <w:r w:rsidRPr="00635F76">
        <w:rPr>
          <w:rFonts w:ascii="Arial" w:hAnsi="Arial" w:cs="Arial"/>
          <w:b/>
          <w:spacing w:val="-5"/>
          <w:sz w:val="24"/>
          <w:szCs w:val="24"/>
          <w:u w:val="none"/>
        </w:rPr>
        <w:t>h)</w:t>
      </w:r>
    </w:p>
    <w:p w14:paraId="3D86D5AA" w14:textId="77777777" w:rsidR="007A4926" w:rsidRPr="00635F76" w:rsidRDefault="007A4926" w:rsidP="007A4926">
      <w:pPr>
        <w:pStyle w:val="BodyText"/>
        <w:spacing w:before="48" w:line="288" w:lineRule="auto"/>
        <w:ind w:left="720" w:right="131"/>
        <w:jc w:val="both"/>
        <w:rPr>
          <w:rFonts w:ascii="Arial" w:hAnsi="Arial" w:cs="Arial"/>
        </w:rPr>
      </w:pPr>
      <w:r w:rsidRPr="00635F76">
        <w:rPr>
          <w:rFonts w:ascii="Arial" w:hAnsi="Arial" w:cs="Arial"/>
        </w:rPr>
        <w:t>Electronic configuration-Aufbau principle, Hund’s rule and Pauli’s exclusion principle. Periodic law and arrangement of elements in the periodic table, horizontal, vertical, and diagonal relationships in the periodic table. Definition and periodic trends of atomic radii, ionic radii, covalent radii, ionization potential, electron affinity, and electronegativity, Pauling scale, variable valency, inert-pair effect.</w:t>
      </w:r>
    </w:p>
    <w:p w14:paraId="78BFB604" w14:textId="77777777" w:rsidR="007A4926" w:rsidRPr="00635F76" w:rsidRDefault="007A4926" w:rsidP="007A4926">
      <w:pPr>
        <w:pStyle w:val="Heading2"/>
        <w:tabs>
          <w:tab w:val="left" w:pos="8636"/>
        </w:tabs>
        <w:spacing w:before="204"/>
        <w:ind w:left="174"/>
        <w:rPr>
          <w:rFonts w:ascii="Arial" w:hAnsi="Arial" w:cs="Arial"/>
          <w:b/>
          <w:sz w:val="24"/>
          <w:szCs w:val="24"/>
          <w:u w:val="none"/>
        </w:rPr>
      </w:pPr>
      <w:r w:rsidRPr="00635F76">
        <w:rPr>
          <w:rFonts w:ascii="Arial" w:hAnsi="Arial" w:cs="Arial"/>
          <w:b/>
          <w:sz w:val="24"/>
          <w:szCs w:val="24"/>
          <w:u w:val="none"/>
        </w:rPr>
        <w:t xml:space="preserve">       UNIT-2:</w:t>
      </w:r>
      <w:r w:rsidRPr="00635F76">
        <w:rPr>
          <w:rFonts w:ascii="Arial" w:hAnsi="Arial" w:cs="Arial"/>
          <w:b/>
          <w:spacing w:val="-1"/>
          <w:sz w:val="24"/>
          <w:szCs w:val="24"/>
          <w:u w:val="none"/>
        </w:rPr>
        <w:t xml:space="preserve"> </w:t>
      </w:r>
      <w:r w:rsidRPr="00635F76">
        <w:rPr>
          <w:rFonts w:ascii="Arial" w:hAnsi="Arial" w:cs="Arial"/>
          <w:b/>
          <w:sz w:val="24"/>
          <w:szCs w:val="24"/>
          <w:u w:val="none"/>
        </w:rPr>
        <w:t>IONIC</w:t>
      </w:r>
      <w:r w:rsidRPr="00635F76">
        <w:rPr>
          <w:rFonts w:ascii="Arial" w:hAnsi="Arial" w:cs="Arial"/>
          <w:b/>
          <w:spacing w:val="-1"/>
          <w:sz w:val="24"/>
          <w:szCs w:val="24"/>
          <w:u w:val="none"/>
        </w:rPr>
        <w:t xml:space="preserve"> </w:t>
      </w:r>
      <w:r w:rsidRPr="00635F76">
        <w:rPr>
          <w:rFonts w:ascii="Arial" w:hAnsi="Arial" w:cs="Arial"/>
          <w:b/>
          <w:spacing w:val="-4"/>
          <w:sz w:val="24"/>
          <w:szCs w:val="24"/>
          <w:u w:val="none"/>
        </w:rPr>
        <w:t>BOND</w:t>
      </w:r>
      <w:r w:rsidRPr="00635F76">
        <w:rPr>
          <w:rFonts w:ascii="Arial" w:hAnsi="Arial" w:cs="Arial"/>
          <w:b/>
          <w:sz w:val="24"/>
          <w:szCs w:val="24"/>
          <w:u w:val="none"/>
        </w:rPr>
        <w:tab/>
        <w:t>(9</w:t>
      </w:r>
      <w:r w:rsidRPr="00635F76">
        <w:rPr>
          <w:rFonts w:ascii="Arial" w:hAnsi="Arial" w:cs="Arial"/>
          <w:b/>
          <w:spacing w:val="-8"/>
          <w:sz w:val="24"/>
          <w:szCs w:val="24"/>
          <w:u w:val="none"/>
        </w:rPr>
        <w:t xml:space="preserve"> </w:t>
      </w:r>
      <w:r w:rsidRPr="00635F76">
        <w:rPr>
          <w:rFonts w:ascii="Arial" w:hAnsi="Arial" w:cs="Arial"/>
          <w:b/>
          <w:spacing w:val="-5"/>
          <w:sz w:val="24"/>
          <w:szCs w:val="24"/>
          <w:u w:val="none"/>
        </w:rPr>
        <w:t>h)</w:t>
      </w:r>
    </w:p>
    <w:p w14:paraId="6DB6C0CB" w14:textId="77777777" w:rsidR="007A4926" w:rsidRPr="00635F76" w:rsidRDefault="007A4926" w:rsidP="007A4926">
      <w:pPr>
        <w:pStyle w:val="BodyText"/>
        <w:spacing w:before="51" w:line="288" w:lineRule="auto"/>
        <w:ind w:left="720" w:right="131"/>
        <w:jc w:val="both"/>
        <w:rPr>
          <w:rFonts w:ascii="Arial" w:hAnsi="Arial" w:cs="Arial"/>
        </w:rPr>
      </w:pPr>
      <w:r w:rsidRPr="00635F76">
        <w:rPr>
          <w:rFonts w:ascii="Arial" w:hAnsi="Arial" w:cs="Arial"/>
        </w:rPr>
        <w:t>Properties of ionic compounds, factors favouring the formation of ionic compounds, Lattice energy: definition, factors affecting lattice energy, Born-Haber cycle - enthalpy of formation of ionic compound and stability, Covalent character in ionic compounds - polarization and Fajan’s rules, effects of polarization.</w:t>
      </w:r>
    </w:p>
    <w:p w14:paraId="170F2A01" w14:textId="77777777" w:rsidR="007A4926" w:rsidRPr="00635F76" w:rsidRDefault="007A4926" w:rsidP="007A4926">
      <w:pPr>
        <w:pStyle w:val="Heading2"/>
        <w:tabs>
          <w:tab w:val="left" w:pos="8696"/>
        </w:tabs>
        <w:spacing w:before="207"/>
        <w:ind w:left="174"/>
        <w:rPr>
          <w:rFonts w:ascii="Arial" w:hAnsi="Arial" w:cs="Arial"/>
          <w:b/>
          <w:sz w:val="24"/>
          <w:szCs w:val="24"/>
          <w:u w:val="none"/>
        </w:rPr>
      </w:pPr>
      <w:r w:rsidRPr="00635F76">
        <w:rPr>
          <w:rFonts w:ascii="Arial" w:hAnsi="Arial" w:cs="Arial"/>
          <w:b/>
          <w:sz w:val="24"/>
          <w:szCs w:val="24"/>
          <w:u w:val="none"/>
        </w:rPr>
        <w:t xml:space="preserve">       UNIT-</w:t>
      </w:r>
      <w:r w:rsidRPr="00635F76">
        <w:rPr>
          <w:rFonts w:ascii="Arial" w:hAnsi="Arial" w:cs="Arial"/>
          <w:b/>
          <w:spacing w:val="-2"/>
          <w:sz w:val="24"/>
          <w:szCs w:val="24"/>
          <w:u w:val="none"/>
        </w:rPr>
        <w:t xml:space="preserve"> </w:t>
      </w:r>
      <w:r w:rsidRPr="00635F76">
        <w:rPr>
          <w:rFonts w:ascii="Arial" w:hAnsi="Arial" w:cs="Arial"/>
          <w:b/>
          <w:sz w:val="24"/>
          <w:szCs w:val="24"/>
          <w:u w:val="none"/>
        </w:rPr>
        <w:t>3:</w:t>
      </w:r>
      <w:r w:rsidRPr="00635F76">
        <w:rPr>
          <w:rFonts w:ascii="Arial" w:hAnsi="Arial" w:cs="Arial"/>
          <w:b/>
          <w:spacing w:val="59"/>
          <w:sz w:val="24"/>
          <w:szCs w:val="24"/>
          <w:u w:val="none"/>
        </w:rPr>
        <w:t xml:space="preserve"> </w:t>
      </w:r>
      <w:r w:rsidRPr="00635F76">
        <w:rPr>
          <w:rFonts w:ascii="Arial" w:hAnsi="Arial" w:cs="Arial"/>
          <w:b/>
          <w:sz w:val="24"/>
          <w:szCs w:val="24"/>
          <w:u w:val="none"/>
        </w:rPr>
        <w:t xml:space="preserve">COVALENT </w:t>
      </w:r>
      <w:r w:rsidRPr="00635F76">
        <w:rPr>
          <w:rFonts w:ascii="Arial" w:hAnsi="Arial" w:cs="Arial"/>
          <w:b/>
          <w:spacing w:val="-4"/>
          <w:sz w:val="24"/>
          <w:szCs w:val="24"/>
          <w:u w:val="none"/>
        </w:rPr>
        <w:t>BOND</w:t>
      </w:r>
      <w:r w:rsidRPr="00635F76">
        <w:rPr>
          <w:rFonts w:ascii="Arial" w:hAnsi="Arial" w:cs="Arial"/>
          <w:b/>
          <w:sz w:val="24"/>
          <w:szCs w:val="24"/>
          <w:u w:val="none"/>
        </w:rPr>
        <w:tab/>
        <w:t>(9</w:t>
      </w:r>
      <w:r w:rsidRPr="00635F76">
        <w:rPr>
          <w:rFonts w:ascii="Arial" w:hAnsi="Arial" w:cs="Arial"/>
          <w:b/>
          <w:spacing w:val="-3"/>
          <w:sz w:val="24"/>
          <w:szCs w:val="24"/>
          <w:u w:val="none"/>
        </w:rPr>
        <w:t xml:space="preserve"> </w:t>
      </w:r>
      <w:r w:rsidRPr="00635F76">
        <w:rPr>
          <w:rFonts w:ascii="Arial" w:hAnsi="Arial" w:cs="Arial"/>
          <w:b/>
          <w:spacing w:val="-5"/>
          <w:sz w:val="24"/>
          <w:szCs w:val="24"/>
          <w:u w:val="none"/>
        </w:rPr>
        <w:t>h)</w:t>
      </w:r>
    </w:p>
    <w:p w14:paraId="3BCB1E63" w14:textId="77777777" w:rsidR="007A4926" w:rsidRPr="00635F76" w:rsidRDefault="007A4926" w:rsidP="007A4926">
      <w:pPr>
        <w:pStyle w:val="BodyText"/>
        <w:spacing w:before="51" w:line="285" w:lineRule="auto"/>
        <w:ind w:left="3150" w:right="132" w:hanging="2430"/>
        <w:jc w:val="both"/>
        <w:rPr>
          <w:rFonts w:ascii="Arial" w:hAnsi="Arial" w:cs="Arial"/>
        </w:rPr>
      </w:pPr>
      <w:r w:rsidRPr="00635F76">
        <w:rPr>
          <w:rFonts w:ascii="Arial" w:hAnsi="Arial" w:cs="Arial"/>
          <w:b/>
          <w:position w:val="2"/>
        </w:rPr>
        <w:t>Valence Bond theory</w:t>
      </w:r>
      <w:r w:rsidRPr="00635F76">
        <w:rPr>
          <w:rFonts w:ascii="Arial" w:hAnsi="Arial" w:cs="Arial"/>
          <w:position w:val="2"/>
        </w:rPr>
        <w:t xml:space="preserve">: Hybridization of atomic orbitals </w:t>
      </w:r>
      <w:r w:rsidRPr="00635F76">
        <w:rPr>
          <w:rFonts w:ascii="Arial" w:hAnsi="Arial" w:cs="Arial"/>
          <w:position w:val="4"/>
        </w:rPr>
        <w:t>and geometry of molecules - BeCl</w:t>
      </w:r>
      <w:r w:rsidRPr="00635F76">
        <w:rPr>
          <w:rFonts w:ascii="Arial" w:hAnsi="Arial" w:cs="Arial"/>
        </w:rPr>
        <w:t>2</w:t>
      </w:r>
      <w:r w:rsidRPr="00635F76">
        <w:rPr>
          <w:rFonts w:ascii="Arial" w:hAnsi="Arial" w:cs="Arial"/>
          <w:position w:val="4"/>
        </w:rPr>
        <w:t>, BF</w:t>
      </w:r>
      <w:r w:rsidRPr="00635F76">
        <w:rPr>
          <w:rFonts w:ascii="Arial" w:hAnsi="Arial" w:cs="Arial"/>
        </w:rPr>
        <w:t>3</w:t>
      </w:r>
      <w:r w:rsidRPr="00635F76">
        <w:rPr>
          <w:rFonts w:ascii="Arial" w:hAnsi="Arial" w:cs="Arial"/>
          <w:position w:val="4"/>
        </w:rPr>
        <w:t xml:space="preserve">, </w:t>
      </w:r>
      <w:r w:rsidRPr="00635F76">
        <w:rPr>
          <w:rFonts w:ascii="Arial" w:hAnsi="Arial" w:cs="Arial"/>
        </w:rPr>
        <w:t>CH</w:t>
      </w:r>
      <w:r w:rsidRPr="00635F76">
        <w:rPr>
          <w:rFonts w:ascii="Arial" w:hAnsi="Arial" w:cs="Arial"/>
          <w:vertAlign w:val="subscript"/>
        </w:rPr>
        <w:t>4</w:t>
      </w:r>
      <w:r w:rsidRPr="00635F76">
        <w:rPr>
          <w:rFonts w:ascii="Arial" w:hAnsi="Arial" w:cs="Arial"/>
        </w:rPr>
        <w:t>, PCl</w:t>
      </w:r>
      <w:r w:rsidRPr="00635F76">
        <w:rPr>
          <w:rFonts w:ascii="Arial" w:hAnsi="Arial" w:cs="Arial"/>
          <w:vertAlign w:val="subscript"/>
        </w:rPr>
        <w:t>5</w:t>
      </w:r>
      <w:r w:rsidRPr="00635F76">
        <w:rPr>
          <w:rFonts w:ascii="Arial" w:hAnsi="Arial" w:cs="Arial"/>
        </w:rPr>
        <w:t>, and SF</w:t>
      </w:r>
      <w:r w:rsidRPr="00635F76">
        <w:rPr>
          <w:rFonts w:ascii="Arial" w:hAnsi="Arial" w:cs="Arial"/>
          <w:vertAlign w:val="subscript"/>
        </w:rPr>
        <w:t>6</w:t>
      </w:r>
    </w:p>
    <w:p w14:paraId="7A599461" w14:textId="77777777" w:rsidR="007A4926" w:rsidRPr="00635F76" w:rsidRDefault="007A4926" w:rsidP="007A4926">
      <w:pPr>
        <w:pStyle w:val="BodyText"/>
        <w:spacing w:before="21" w:line="288" w:lineRule="auto"/>
        <w:ind w:left="2430" w:hanging="1710"/>
        <w:rPr>
          <w:rFonts w:ascii="Arial" w:hAnsi="Arial" w:cs="Arial"/>
        </w:rPr>
      </w:pPr>
      <w:r w:rsidRPr="00635F76">
        <w:rPr>
          <w:rFonts w:ascii="Arial" w:hAnsi="Arial" w:cs="Arial"/>
          <w:b/>
          <w:position w:val="4"/>
        </w:rPr>
        <w:t xml:space="preserve">VSEPR model: </w:t>
      </w:r>
      <w:r w:rsidRPr="00635F76">
        <w:rPr>
          <w:rFonts w:ascii="Arial" w:hAnsi="Arial" w:cs="Arial"/>
          <w:position w:val="4"/>
        </w:rPr>
        <w:t xml:space="preserve">Effect of bonding </w:t>
      </w:r>
      <w:r w:rsidRPr="00635F76">
        <w:rPr>
          <w:rFonts w:ascii="Arial" w:hAnsi="Arial" w:cs="Arial"/>
          <w:position w:val="2"/>
        </w:rPr>
        <w:t xml:space="preserve">and nonbonding electrons on the structure of molecules </w:t>
      </w:r>
      <w:r w:rsidRPr="00635F76">
        <w:rPr>
          <w:rFonts w:ascii="Arial" w:hAnsi="Arial" w:cs="Arial"/>
          <w:position w:val="4"/>
        </w:rPr>
        <w:t>- NH</w:t>
      </w:r>
      <w:r w:rsidRPr="00635F76">
        <w:rPr>
          <w:rFonts w:ascii="Arial" w:hAnsi="Arial" w:cs="Arial"/>
        </w:rPr>
        <w:t>3</w:t>
      </w:r>
      <w:r w:rsidRPr="00635F76">
        <w:rPr>
          <w:rFonts w:ascii="Arial" w:hAnsi="Arial" w:cs="Arial"/>
          <w:position w:val="4"/>
        </w:rPr>
        <w:t xml:space="preserve">, </w:t>
      </w:r>
      <w:r w:rsidRPr="00635F76">
        <w:rPr>
          <w:rFonts w:ascii="Arial" w:hAnsi="Arial" w:cs="Arial"/>
        </w:rPr>
        <w:t>H</w:t>
      </w:r>
      <w:r w:rsidRPr="00635F76">
        <w:rPr>
          <w:rFonts w:ascii="Arial" w:hAnsi="Arial" w:cs="Arial"/>
          <w:vertAlign w:val="subscript"/>
        </w:rPr>
        <w:t>2</w:t>
      </w:r>
      <w:r w:rsidRPr="00635F76">
        <w:rPr>
          <w:rFonts w:ascii="Arial" w:hAnsi="Arial" w:cs="Arial"/>
        </w:rPr>
        <w:t>O,</w:t>
      </w:r>
      <w:r w:rsidRPr="00635F76">
        <w:rPr>
          <w:rFonts w:ascii="Arial" w:hAnsi="Arial" w:cs="Arial"/>
          <w:spacing w:val="40"/>
        </w:rPr>
        <w:t xml:space="preserve"> </w:t>
      </w:r>
      <w:r w:rsidRPr="00635F76">
        <w:rPr>
          <w:rFonts w:ascii="Arial" w:hAnsi="Arial" w:cs="Arial"/>
        </w:rPr>
        <w:t>SF</w:t>
      </w:r>
      <w:r w:rsidRPr="00635F76">
        <w:rPr>
          <w:rFonts w:ascii="Arial" w:hAnsi="Arial" w:cs="Arial"/>
          <w:vertAlign w:val="subscript"/>
        </w:rPr>
        <w:t>4</w:t>
      </w:r>
      <w:r w:rsidRPr="00635F76">
        <w:rPr>
          <w:rFonts w:ascii="Arial" w:hAnsi="Arial" w:cs="Arial"/>
        </w:rPr>
        <w:t>, IC</w:t>
      </w:r>
      <w:r w:rsidRPr="00635F76">
        <w:rPr>
          <w:rFonts w:ascii="Cambria Math" w:eastAsia="Cambria Math" w:hAnsi="Cambria Math" w:cs="Cambria Math"/>
        </w:rPr>
        <w:t>𝑙</w:t>
      </w:r>
      <w:r w:rsidRPr="00635F76">
        <w:rPr>
          <w:rFonts w:ascii="Arial" w:hAnsi="Arial" w:cs="Arial"/>
          <w:vertAlign w:val="subscript"/>
        </w:rPr>
        <w:t>2</w:t>
      </w:r>
      <w:r w:rsidRPr="00635F76">
        <w:rPr>
          <w:rFonts w:ascii="Arial" w:hAnsi="Arial" w:cs="Arial"/>
          <w:vertAlign w:val="superscript"/>
        </w:rPr>
        <w:t>−</w:t>
      </w:r>
      <w:r w:rsidRPr="00635F76">
        <w:rPr>
          <w:rFonts w:ascii="Arial" w:hAnsi="Arial" w:cs="Arial"/>
        </w:rPr>
        <w:t>and XeF</w:t>
      </w:r>
      <w:r w:rsidRPr="00635F76">
        <w:rPr>
          <w:rFonts w:ascii="Arial" w:hAnsi="Arial" w:cs="Arial"/>
          <w:vertAlign w:val="subscript"/>
        </w:rPr>
        <w:t>4</w:t>
      </w:r>
    </w:p>
    <w:p w14:paraId="599E33F7" w14:textId="77777777" w:rsidR="007A4926" w:rsidRPr="00635F76" w:rsidRDefault="007A4926" w:rsidP="007A4926">
      <w:pPr>
        <w:pStyle w:val="BodyText"/>
        <w:spacing w:before="18" w:line="288" w:lineRule="auto"/>
        <w:ind w:left="2340" w:right="130" w:hanging="1620"/>
        <w:jc w:val="both"/>
        <w:rPr>
          <w:rFonts w:ascii="Arial" w:hAnsi="Arial" w:cs="Arial"/>
        </w:rPr>
      </w:pPr>
      <w:r w:rsidRPr="00635F76">
        <w:rPr>
          <w:rFonts w:ascii="Arial" w:hAnsi="Arial" w:cs="Arial"/>
          <w:b/>
        </w:rPr>
        <w:t>Molecular orbital theory</w:t>
      </w:r>
      <w:r w:rsidRPr="00635F76">
        <w:rPr>
          <w:rFonts w:ascii="Arial" w:hAnsi="Arial" w:cs="Arial"/>
        </w:rPr>
        <w:t xml:space="preserve">: LCAO method, construction of M.O. diagrams for homo nuclear </w:t>
      </w:r>
      <w:r w:rsidRPr="00635F76">
        <w:rPr>
          <w:rFonts w:ascii="Arial" w:hAnsi="Arial" w:cs="Arial"/>
          <w:position w:val="2"/>
        </w:rPr>
        <w:t xml:space="preserve">and </w:t>
      </w:r>
      <w:r w:rsidRPr="00635F76">
        <w:rPr>
          <w:rFonts w:ascii="Arial" w:hAnsi="Arial" w:cs="Arial"/>
        </w:rPr>
        <w:t>hetero nuclear diatomic molecules (N</w:t>
      </w:r>
      <w:r w:rsidRPr="00635F76">
        <w:rPr>
          <w:rFonts w:ascii="Arial" w:hAnsi="Arial" w:cs="Arial"/>
          <w:vertAlign w:val="subscript"/>
        </w:rPr>
        <w:t>2</w:t>
      </w:r>
      <w:r w:rsidRPr="00635F76">
        <w:rPr>
          <w:rFonts w:ascii="Arial" w:hAnsi="Arial" w:cs="Arial"/>
        </w:rPr>
        <w:t>, O</w:t>
      </w:r>
      <w:r w:rsidRPr="00635F76">
        <w:rPr>
          <w:rFonts w:ascii="Arial" w:hAnsi="Arial" w:cs="Arial"/>
          <w:vertAlign w:val="subscript"/>
        </w:rPr>
        <w:t>2</w:t>
      </w:r>
      <w:r w:rsidRPr="00635F76">
        <w:rPr>
          <w:rFonts w:ascii="Arial" w:hAnsi="Arial" w:cs="Arial"/>
        </w:rPr>
        <w:t>, CO and NO)</w:t>
      </w:r>
    </w:p>
    <w:p w14:paraId="253C65C5" w14:textId="77777777" w:rsidR="007A4926" w:rsidRDefault="007A4926" w:rsidP="007A4926">
      <w:pPr>
        <w:pStyle w:val="Heading2"/>
        <w:tabs>
          <w:tab w:val="left" w:pos="8696"/>
        </w:tabs>
        <w:spacing w:before="207"/>
        <w:ind w:left="174"/>
        <w:rPr>
          <w:rFonts w:ascii="Arial" w:hAnsi="Arial" w:cs="Arial"/>
          <w:b/>
          <w:sz w:val="24"/>
          <w:szCs w:val="24"/>
          <w:u w:val="none"/>
        </w:rPr>
      </w:pPr>
    </w:p>
    <w:p w14:paraId="191904A5" w14:textId="77777777" w:rsidR="00635F76" w:rsidRDefault="00635F76" w:rsidP="007A4926">
      <w:pPr>
        <w:pStyle w:val="Heading2"/>
        <w:tabs>
          <w:tab w:val="left" w:pos="8696"/>
        </w:tabs>
        <w:spacing w:before="207"/>
        <w:ind w:left="174"/>
        <w:rPr>
          <w:rFonts w:ascii="Arial" w:hAnsi="Arial" w:cs="Arial"/>
          <w:b/>
          <w:sz w:val="24"/>
          <w:szCs w:val="24"/>
          <w:u w:val="none"/>
        </w:rPr>
      </w:pPr>
    </w:p>
    <w:p w14:paraId="6FD3EBC1" w14:textId="77777777" w:rsidR="00635F76" w:rsidRDefault="00635F76" w:rsidP="007A4926">
      <w:pPr>
        <w:pStyle w:val="Heading2"/>
        <w:tabs>
          <w:tab w:val="left" w:pos="8696"/>
        </w:tabs>
        <w:spacing w:before="207"/>
        <w:ind w:left="174"/>
        <w:rPr>
          <w:rFonts w:ascii="Arial" w:hAnsi="Arial" w:cs="Arial"/>
          <w:b/>
          <w:sz w:val="24"/>
          <w:szCs w:val="24"/>
          <w:u w:val="none"/>
        </w:rPr>
      </w:pPr>
    </w:p>
    <w:p w14:paraId="300845B2" w14:textId="77777777" w:rsidR="00635F76" w:rsidRDefault="00635F76" w:rsidP="007A4926">
      <w:pPr>
        <w:pStyle w:val="Heading2"/>
        <w:tabs>
          <w:tab w:val="left" w:pos="8696"/>
        </w:tabs>
        <w:spacing w:before="207"/>
        <w:ind w:left="174"/>
        <w:rPr>
          <w:rFonts w:ascii="Arial" w:hAnsi="Arial" w:cs="Arial"/>
          <w:b/>
          <w:sz w:val="24"/>
          <w:szCs w:val="24"/>
          <w:u w:val="none"/>
        </w:rPr>
      </w:pPr>
    </w:p>
    <w:p w14:paraId="48669DCC" w14:textId="77777777" w:rsidR="00635F76" w:rsidRPr="00635F76" w:rsidRDefault="00635F76" w:rsidP="00635F76">
      <w:pPr>
        <w:pStyle w:val="BodyText"/>
        <w:spacing w:line="290" w:lineRule="auto"/>
        <w:ind w:left="174" w:right="135"/>
        <w:jc w:val="both"/>
        <w:rPr>
          <w:rFonts w:ascii="Arial" w:hAnsi="Arial" w:cs="Arial"/>
          <w:bCs/>
          <w:color w:val="000000"/>
          <w:w w:val="112"/>
        </w:rPr>
      </w:pPr>
      <w:r w:rsidRPr="00635F76">
        <w:rPr>
          <w:rFonts w:ascii="Arial" w:hAnsi="Arial" w:cs="Arial"/>
          <w:bCs/>
          <w:color w:val="000000"/>
          <w:w w:val="112"/>
        </w:rPr>
        <w:t>CH-Ma1-1201(3)</w:t>
      </w:r>
      <w:r w:rsidRPr="00635F76">
        <w:rPr>
          <w:rFonts w:ascii="Arial" w:hAnsi="Arial" w:cs="Arial"/>
          <w:bCs/>
          <w:color w:val="000000"/>
          <w:w w:val="112"/>
        </w:rPr>
        <w:tab/>
      </w:r>
      <w:r w:rsidRPr="00635F76">
        <w:rPr>
          <w:rFonts w:ascii="Arial" w:hAnsi="Arial" w:cs="Arial"/>
          <w:bCs/>
          <w:color w:val="000000"/>
          <w:w w:val="112"/>
        </w:rPr>
        <w:tab/>
      </w:r>
      <w:r w:rsidRPr="00635F76">
        <w:rPr>
          <w:rFonts w:ascii="Arial" w:hAnsi="Arial" w:cs="Arial"/>
          <w:bCs/>
          <w:color w:val="000000"/>
          <w:w w:val="112"/>
        </w:rPr>
        <w:tab/>
      </w:r>
      <w:r w:rsidRPr="00635F76">
        <w:rPr>
          <w:rFonts w:ascii="Arial" w:hAnsi="Arial" w:cs="Arial"/>
          <w:bCs/>
          <w:color w:val="000000"/>
          <w:w w:val="112"/>
        </w:rPr>
        <w:tab/>
      </w:r>
      <w:proofErr w:type="gramStart"/>
      <w:r w:rsidRPr="00635F76">
        <w:rPr>
          <w:rFonts w:ascii="Arial" w:hAnsi="Arial" w:cs="Arial"/>
          <w:bCs/>
          <w:color w:val="000000"/>
          <w:w w:val="112"/>
        </w:rPr>
        <w:tab/>
        <w:t>::</w:t>
      </w:r>
      <w:proofErr w:type="gramEnd"/>
      <w:r w:rsidRPr="00635F76">
        <w:rPr>
          <w:rFonts w:ascii="Arial" w:hAnsi="Arial" w:cs="Arial"/>
          <w:bCs/>
          <w:color w:val="000000"/>
          <w:w w:val="112"/>
        </w:rPr>
        <w:t>2::</w:t>
      </w:r>
    </w:p>
    <w:p w14:paraId="23C076AC" w14:textId="77777777" w:rsidR="007A4926" w:rsidRPr="00635F76" w:rsidRDefault="007A4926" w:rsidP="007A4926">
      <w:pPr>
        <w:pStyle w:val="Heading2"/>
        <w:tabs>
          <w:tab w:val="left" w:pos="8696"/>
        </w:tabs>
        <w:spacing w:before="207"/>
        <w:ind w:left="174"/>
        <w:rPr>
          <w:rFonts w:ascii="Arial" w:hAnsi="Arial" w:cs="Arial"/>
          <w:b/>
          <w:sz w:val="24"/>
          <w:szCs w:val="24"/>
          <w:u w:val="none"/>
        </w:rPr>
      </w:pPr>
      <w:r w:rsidRPr="00635F76">
        <w:rPr>
          <w:rFonts w:ascii="Arial" w:hAnsi="Arial" w:cs="Arial"/>
          <w:b/>
          <w:sz w:val="24"/>
          <w:szCs w:val="24"/>
          <w:u w:val="none"/>
        </w:rPr>
        <w:t xml:space="preserve">       UNIT-</w:t>
      </w:r>
      <w:r w:rsidRPr="00635F76">
        <w:rPr>
          <w:rFonts w:ascii="Arial" w:hAnsi="Arial" w:cs="Arial"/>
          <w:b/>
          <w:spacing w:val="-2"/>
          <w:sz w:val="24"/>
          <w:szCs w:val="24"/>
          <w:u w:val="none"/>
        </w:rPr>
        <w:t xml:space="preserve"> </w:t>
      </w:r>
      <w:r w:rsidRPr="00635F76">
        <w:rPr>
          <w:rFonts w:ascii="Arial" w:hAnsi="Arial" w:cs="Arial"/>
          <w:b/>
          <w:sz w:val="24"/>
          <w:szCs w:val="24"/>
          <w:u w:val="none"/>
        </w:rPr>
        <w:t>4:</w:t>
      </w:r>
      <w:r w:rsidRPr="00635F76">
        <w:rPr>
          <w:rFonts w:ascii="Arial" w:hAnsi="Arial" w:cs="Arial"/>
          <w:b/>
          <w:spacing w:val="59"/>
          <w:sz w:val="24"/>
          <w:szCs w:val="24"/>
          <w:u w:val="none"/>
        </w:rPr>
        <w:t xml:space="preserve"> </w:t>
      </w:r>
      <w:r w:rsidRPr="00635F76">
        <w:rPr>
          <w:rFonts w:ascii="Arial" w:hAnsi="Arial" w:cs="Arial"/>
          <w:b/>
          <w:sz w:val="24"/>
          <w:szCs w:val="24"/>
          <w:u w:val="none"/>
        </w:rPr>
        <w:t>METALLIC AND HYDROGEN BOND</w:t>
      </w:r>
      <w:r w:rsidRPr="00635F76">
        <w:rPr>
          <w:rFonts w:ascii="Arial" w:hAnsi="Arial" w:cs="Arial"/>
          <w:b/>
          <w:sz w:val="24"/>
          <w:szCs w:val="24"/>
          <w:u w:val="none"/>
        </w:rPr>
        <w:tab/>
        <w:t>(9</w:t>
      </w:r>
      <w:r w:rsidRPr="00635F76">
        <w:rPr>
          <w:rFonts w:ascii="Arial" w:hAnsi="Arial" w:cs="Arial"/>
          <w:b/>
          <w:spacing w:val="-3"/>
          <w:sz w:val="24"/>
          <w:szCs w:val="24"/>
          <w:u w:val="none"/>
        </w:rPr>
        <w:t xml:space="preserve"> </w:t>
      </w:r>
      <w:r w:rsidRPr="00635F76">
        <w:rPr>
          <w:rFonts w:ascii="Arial" w:hAnsi="Arial" w:cs="Arial"/>
          <w:b/>
          <w:spacing w:val="-5"/>
          <w:sz w:val="24"/>
          <w:szCs w:val="24"/>
          <w:u w:val="none"/>
        </w:rPr>
        <w:t>h)</w:t>
      </w:r>
    </w:p>
    <w:p w14:paraId="29957CFA" w14:textId="77777777" w:rsidR="007A4926" w:rsidRPr="00635F76" w:rsidRDefault="007A4926" w:rsidP="007A4926">
      <w:pPr>
        <w:pStyle w:val="BodyText"/>
        <w:spacing w:before="51" w:line="288" w:lineRule="auto"/>
        <w:ind w:left="2430" w:right="134" w:hanging="2256"/>
        <w:jc w:val="both"/>
        <w:rPr>
          <w:rFonts w:ascii="Arial" w:hAnsi="Arial" w:cs="Arial"/>
        </w:rPr>
      </w:pPr>
      <w:r w:rsidRPr="00635F76">
        <w:rPr>
          <w:rFonts w:ascii="Arial" w:hAnsi="Arial" w:cs="Arial"/>
          <w:b/>
        </w:rPr>
        <w:t xml:space="preserve">        Metallic bond: </w:t>
      </w:r>
      <w:r w:rsidRPr="00635F76">
        <w:rPr>
          <w:rFonts w:ascii="Arial" w:hAnsi="Arial" w:cs="Arial"/>
        </w:rPr>
        <w:t>Metallic properties, free electron theory, band theory of metals. Explanation of conductors, semiconductors and insulators.</w:t>
      </w:r>
    </w:p>
    <w:p w14:paraId="66E84A26" w14:textId="77777777" w:rsidR="007A4926" w:rsidRPr="00635F76" w:rsidRDefault="007A4926" w:rsidP="007A4926">
      <w:pPr>
        <w:pStyle w:val="BodyText"/>
        <w:spacing w:line="290" w:lineRule="auto"/>
        <w:ind w:left="2340" w:right="135" w:hanging="2166"/>
        <w:jc w:val="both"/>
        <w:rPr>
          <w:rFonts w:ascii="Arial" w:hAnsi="Arial" w:cs="Arial"/>
        </w:rPr>
      </w:pPr>
      <w:r w:rsidRPr="00635F76">
        <w:rPr>
          <w:rFonts w:ascii="Arial" w:hAnsi="Arial" w:cs="Arial"/>
          <w:b/>
        </w:rPr>
        <w:t xml:space="preserve">         Hydrogen bonding: </w:t>
      </w:r>
      <w:r w:rsidRPr="00635F76">
        <w:rPr>
          <w:rFonts w:ascii="Arial" w:hAnsi="Arial" w:cs="Arial"/>
        </w:rPr>
        <w:t xml:space="preserve">Intra and Inter-molecular hydrogen bonding, influence on the physical </w:t>
      </w:r>
      <w:r w:rsidRPr="00635F76">
        <w:rPr>
          <w:rFonts w:ascii="Arial" w:hAnsi="Arial" w:cs="Arial"/>
          <w:position w:val="2"/>
        </w:rPr>
        <w:t>properties of molecules, Van der waals forces, dipole-dipole interactions</w:t>
      </w:r>
      <w:r w:rsidRPr="00635F76">
        <w:rPr>
          <w:rFonts w:ascii="Arial" w:hAnsi="Arial" w:cs="Arial"/>
        </w:rPr>
        <w:t>.</w:t>
      </w:r>
    </w:p>
    <w:p w14:paraId="78719102" w14:textId="77777777" w:rsidR="007A4926" w:rsidRPr="00635F76" w:rsidRDefault="007A4926" w:rsidP="007A4926">
      <w:pPr>
        <w:pStyle w:val="Heading2"/>
        <w:tabs>
          <w:tab w:val="left" w:pos="8746"/>
        </w:tabs>
        <w:spacing w:before="200"/>
        <w:ind w:left="174"/>
        <w:jc w:val="both"/>
        <w:rPr>
          <w:rFonts w:ascii="Arial" w:hAnsi="Arial" w:cs="Arial"/>
          <w:b/>
          <w:spacing w:val="-5"/>
          <w:sz w:val="24"/>
          <w:szCs w:val="24"/>
          <w:u w:val="none"/>
        </w:rPr>
      </w:pPr>
      <w:r w:rsidRPr="00635F76">
        <w:rPr>
          <w:rFonts w:ascii="Arial" w:hAnsi="Arial" w:cs="Arial"/>
          <w:b/>
          <w:sz w:val="24"/>
          <w:szCs w:val="24"/>
          <w:u w:val="none"/>
        </w:rPr>
        <w:t xml:space="preserve">       UNIT-5:</w:t>
      </w:r>
      <w:r w:rsidRPr="00635F76">
        <w:rPr>
          <w:rFonts w:ascii="Arial" w:hAnsi="Arial" w:cs="Arial"/>
          <w:b/>
          <w:spacing w:val="-4"/>
          <w:sz w:val="24"/>
          <w:szCs w:val="24"/>
          <w:u w:val="none"/>
        </w:rPr>
        <w:t xml:space="preserve"> </w:t>
      </w:r>
      <w:r w:rsidRPr="00635F76">
        <w:rPr>
          <w:rFonts w:ascii="Arial" w:hAnsi="Arial" w:cs="Arial"/>
          <w:b/>
          <w:sz w:val="24"/>
          <w:szCs w:val="24"/>
          <w:u w:val="none"/>
        </w:rPr>
        <w:t>NUCLEAR</w:t>
      </w:r>
      <w:r w:rsidRPr="00635F76">
        <w:rPr>
          <w:rFonts w:ascii="Arial" w:hAnsi="Arial" w:cs="Arial"/>
          <w:b/>
          <w:spacing w:val="-3"/>
          <w:sz w:val="24"/>
          <w:szCs w:val="24"/>
          <w:u w:val="none"/>
        </w:rPr>
        <w:t xml:space="preserve"> </w:t>
      </w:r>
      <w:r w:rsidRPr="00635F76">
        <w:rPr>
          <w:rFonts w:ascii="Arial" w:hAnsi="Arial" w:cs="Arial"/>
          <w:b/>
          <w:spacing w:val="-2"/>
          <w:sz w:val="24"/>
          <w:szCs w:val="24"/>
          <w:u w:val="none"/>
        </w:rPr>
        <w:t>CHEMISTRY</w:t>
      </w:r>
      <w:r w:rsidRPr="00635F76">
        <w:rPr>
          <w:rFonts w:ascii="Arial" w:hAnsi="Arial" w:cs="Arial"/>
          <w:b/>
          <w:sz w:val="24"/>
          <w:szCs w:val="24"/>
          <w:u w:val="none"/>
        </w:rPr>
        <w:tab/>
        <w:t>(9</w:t>
      </w:r>
      <w:r w:rsidRPr="00635F76">
        <w:rPr>
          <w:rFonts w:ascii="Arial" w:hAnsi="Arial" w:cs="Arial"/>
          <w:b/>
          <w:spacing w:val="-3"/>
          <w:sz w:val="24"/>
          <w:szCs w:val="24"/>
          <w:u w:val="none"/>
        </w:rPr>
        <w:t xml:space="preserve"> </w:t>
      </w:r>
      <w:r w:rsidRPr="00635F76">
        <w:rPr>
          <w:rFonts w:ascii="Arial" w:hAnsi="Arial" w:cs="Arial"/>
          <w:b/>
          <w:spacing w:val="-5"/>
          <w:sz w:val="24"/>
          <w:szCs w:val="24"/>
          <w:u w:val="none"/>
        </w:rPr>
        <w:t>h)</w:t>
      </w:r>
    </w:p>
    <w:p w14:paraId="37D4E793" w14:textId="77777777" w:rsidR="007A4926" w:rsidRPr="00635F76" w:rsidRDefault="007A4926" w:rsidP="007A4926">
      <w:pPr>
        <w:pStyle w:val="Heading2"/>
        <w:tabs>
          <w:tab w:val="left" w:pos="8746"/>
        </w:tabs>
        <w:spacing w:before="200" w:line="360" w:lineRule="auto"/>
        <w:ind w:left="1170" w:hanging="1170"/>
        <w:jc w:val="both"/>
        <w:rPr>
          <w:rFonts w:ascii="Arial" w:hAnsi="Arial" w:cs="Arial"/>
          <w:b/>
          <w:sz w:val="24"/>
          <w:szCs w:val="24"/>
          <w:u w:val="none"/>
        </w:rPr>
      </w:pPr>
      <w:r w:rsidRPr="00635F76">
        <w:rPr>
          <w:rFonts w:ascii="Arial" w:hAnsi="Arial" w:cs="Arial"/>
          <w:b/>
          <w:spacing w:val="-5"/>
          <w:sz w:val="24"/>
          <w:szCs w:val="24"/>
          <w:u w:val="none"/>
        </w:rPr>
        <w:t xml:space="preserve">                    </w:t>
      </w:r>
      <w:r w:rsidRPr="00635F76">
        <w:rPr>
          <w:rFonts w:ascii="Arial" w:hAnsi="Arial" w:cs="Arial"/>
          <w:sz w:val="24"/>
          <w:szCs w:val="24"/>
          <w:u w:val="none"/>
        </w:rPr>
        <w:t>Definition, Isotopes, n/p ratio, binding energy, types of radioactivity, Soddy-Fajan’s</w:t>
      </w:r>
      <w:r w:rsidRPr="00635F76">
        <w:rPr>
          <w:rFonts w:ascii="Arial" w:hAnsi="Arial" w:cs="Arial"/>
          <w:spacing w:val="40"/>
          <w:sz w:val="24"/>
          <w:szCs w:val="24"/>
          <w:u w:val="none"/>
        </w:rPr>
        <w:t xml:space="preserve"> </w:t>
      </w:r>
      <w:r w:rsidRPr="00635F76">
        <w:rPr>
          <w:rFonts w:ascii="Arial" w:hAnsi="Arial" w:cs="Arial"/>
          <w:sz w:val="24"/>
          <w:szCs w:val="24"/>
          <w:u w:val="none"/>
        </w:rPr>
        <w:t>displacement law, Law of Radioactivity, Radioactive decay series, Nuclear Reactions- Fission and Fusion, Applications of radioactivity in agriculture and medicine.</w:t>
      </w:r>
    </w:p>
    <w:p w14:paraId="7DC4B0F7" w14:textId="77777777" w:rsidR="007A4926" w:rsidRPr="00635F76" w:rsidRDefault="007A4926" w:rsidP="007A4926">
      <w:pPr>
        <w:pStyle w:val="Heading1"/>
        <w:numPr>
          <w:ilvl w:val="0"/>
          <w:numId w:val="1"/>
        </w:numPr>
        <w:tabs>
          <w:tab w:val="left" w:pos="560"/>
        </w:tabs>
        <w:spacing w:before="245"/>
        <w:ind w:left="560" w:hanging="386"/>
        <w:rPr>
          <w:rFonts w:ascii="Arial" w:hAnsi="Arial" w:cs="Arial"/>
          <w:sz w:val="24"/>
          <w:szCs w:val="24"/>
        </w:rPr>
      </w:pPr>
      <w:r w:rsidRPr="00635F76">
        <w:rPr>
          <w:rFonts w:ascii="Arial" w:hAnsi="Arial" w:cs="Arial"/>
          <w:spacing w:val="-2"/>
          <w:sz w:val="24"/>
          <w:szCs w:val="24"/>
        </w:rPr>
        <w:t>REFERENCES:</w:t>
      </w:r>
    </w:p>
    <w:p w14:paraId="7DC5E744" w14:textId="77777777" w:rsidR="007A4926" w:rsidRPr="00635F76" w:rsidRDefault="007A4926" w:rsidP="007A4926">
      <w:pPr>
        <w:pStyle w:val="ListParagraph"/>
        <w:numPr>
          <w:ilvl w:val="1"/>
          <w:numId w:val="1"/>
        </w:numPr>
        <w:tabs>
          <w:tab w:val="left" w:pos="601"/>
          <w:tab w:val="left" w:pos="990"/>
          <w:tab w:val="left" w:pos="1170"/>
        </w:tabs>
        <w:spacing w:before="51"/>
        <w:ind w:left="601" w:firstLine="209"/>
        <w:rPr>
          <w:rFonts w:ascii="Arial" w:hAnsi="Arial" w:cs="Arial"/>
          <w:sz w:val="24"/>
          <w:szCs w:val="24"/>
        </w:rPr>
      </w:pPr>
      <w:r w:rsidRPr="00635F76">
        <w:rPr>
          <w:rFonts w:ascii="Arial" w:hAnsi="Arial" w:cs="Arial"/>
          <w:sz w:val="24"/>
          <w:szCs w:val="24"/>
        </w:rPr>
        <w:t>J.D.</w:t>
      </w:r>
      <w:r w:rsidRPr="00635F76">
        <w:rPr>
          <w:rFonts w:ascii="Arial" w:hAnsi="Arial" w:cs="Arial"/>
          <w:spacing w:val="-4"/>
          <w:sz w:val="24"/>
          <w:szCs w:val="24"/>
        </w:rPr>
        <w:t xml:space="preserve"> </w:t>
      </w:r>
      <w:r w:rsidRPr="00635F76">
        <w:rPr>
          <w:rFonts w:ascii="Arial" w:hAnsi="Arial" w:cs="Arial"/>
          <w:sz w:val="24"/>
          <w:szCs w:val="24"/>
        </w:rPr>
        <w:t>Lee,</w:t>
      </w:r>
      <w:r w:rsidRPr="00635F76">
        <w:rPr>
          <w:rFonts w:ascii="Arial" w:hAnsi="Arial" w:cs="Arial"/>
          <w:spacing w:val="-3"/>
          <w:sz w:val="24"/>
          <w:szCs w:val="24"/>
        </w:rPr>
        <w:t xml:space="preserve"> </w:t>
      </w:r>
      <w:r w:rsidRPr="00635F76">
        <w:rPr>
          <w:rFonts w:ascii="Arial" w:hAnsi="Arial" w:cs="Arial"/>
          <w:sz w:val="24"/>
          <w:szCs w:val="24"/>
        </w:rPr>
        <w:t>Concise</w:t>
      </w:r>
      <w:r w:rsidRPr="00635F76">
        <w:rPr>
          <w:rFonts w:ascii="Arial" w:hAnsi="Arial" w:cs="Arial"/>
          <w:spacing w:val="-2"/>
          <w:sz w:val="24"/>
          <w:szCs w:val="24"/>
        </w:rPr>
        <w:t xml:space="preserve"> </w:t>
      </w:r>
      <w:r w:rsidRPr="00635F76">
        <w:rPr>
          <w:rFonts w:ascii="Arial" w:hAnsi="Arial" w:cs="Arial"/>
          <w:sz w:val="24"/>
          <w:szCs w:val="24"/>
        </w:rPr>
        <w:t>Inorganic</w:t>
      </w:r>
      <w:r w:rsidRPr="00635F76">
        <w:rPr>
          <w:rFonts w:ascii="Arial" w:hAnsi="Arial" w:cs="Arial"/>
          <w:spacing w:val="-2"/>
          <w:sz w:val="24"/>
          <w:szCs w:val="24"/>
        </w:rPr>
        <w:t xml:space="preserve"> </w:t>
      </w:r>
      <w:r w:rsidRPr="00635F76">
        <w:rPr>
          <w:rFonts w:ascii="Arial" w:hAnsi="Arial" w:cs="Arial"/>
          <w:sz w:val="24"/>
          <w:szCs w:val="24"/>
        </w:rPr>
        <w:t>Chemistry,</w:t>
      </w:r>
      <w:r w:rsidRPr="00635F76">
        <w:rPr>
          <w:rFonts w:ascii="Arial" w:hAnsi="Arial" w:cs="Arial"/>
          <w:spacing w:val="-3"/>
          <w:sz w:val="24"/>
          <w:szCs w:val="24"/>
        </w:rPr>
        <w:t xml:space="preserve"> </w:t>
      </w:r>
      <w:r w:rsidRPr="00635F76">
        <w:rPr>
          <w:rFonts w:ascii="Arial" w:hAnsi="Arial" w:cs="Arial"/>
          <w:sz w:val="24"/>
          <w:szCs w:val="24"/>
        </w:rPr>
        <w:t>5</w:t>
      </w:r>
      <w:r w:rsidRPr="00635F76">
        <w:rPr>
          <w:rFonts w:ascii="Arial" w:hAnsi="Arial" w:cs="Arial"/>
          <w:sz w:val="24"/>
          <w:szCs w:val="24"/>
          <w:vertAlign w:val="superscript"/>
        </w:rPr>
        <w:t>th</w:t>
      </w:r>
      <w:r w:rsidRPr="00635F76">
        <w:rPr>
          <w:rFonts w:ascii="Arial" w:hAnsi="Arial" w:cs="Arial"/>
          <w:spacing w:val="-2"/>
          <w:sz w:val="24"/>
          <w:szCs w:val="24"/>
        </w:rPr>
        <w:t xml:space="preserve"> </w:t>
      </w:r>
      <w:r w:rsidRPr="00635F76">
        <w:rPr>
          <w:rFonts w:ascii="Arial" w:hAnsi="Arial" w:cs="Arial"/>
          <w:sz w:val="24"/>
          <w:szCs w:val="24"/>
        </w:rPr>
        <w:t>ed.,</w:t>
      </w:r>
      <w:r w:rsidRPr="00635F76">
        <w:rPr>
          <w:rFonts w:ascii="Arial" w:hAnsi="Arial" w:cs="Arial"/>
          <w:spacing w:val="-2"/>
          <w:sz w:val="24"/>
          <w:szCs w:val="24"/>
        </w:rPr>
        <w:t xml:space="preserve"> </w:t>
      </w:r>
      <w:r w:rsidRPr="00635F76">
        <w:rPr>
          <w:rFonts w:ascii="Arial" w:hAnsi="Arial" w:cs="Arial"/>
          <w:sz w:val="24"/>
          <w:szCs w:val="24"/>
        </w:rPr>
        <w:t>Blackwell</w:t>
      </w:r>
      <w:r w:rsidRPr="00635F76">
        <w:rPr>
          <w:rFonts w:ascii="Arial" w:hAnsi="Arial" w:cs="Arial"/>
          <w:spacing w:val="-2"/>
          <w:sz w:val="24"/>
          <w:szCs w:val="24"/>
        </w:rPr>
        <w:t xml:space="preserve"> </w:t>
      </w:r>
      <w:r w:rsidRPr="00635F76">
        <w:rPr>
          <w:rFonts w:ascii="Arial" w:hAnsi="Arial" w:cs="Arial"/>
          <w:sz w:val="24"/>
          <w:szCs w:val="24"/>
        </w:rPr>
        <w:t xml:space="preserve">Science, London, </w:t>
      </w:r>
      <w:r w:rsidRPr="00635F76">
        <w:rPr>
          <w:rFonts w:ascii="Arial" w:hAnsi="Arial" w:cs="Arial"/>
          <w:spacing w:val="-2"/>
          <w:sz w:val="24"/>
          <w:szCs w:val="24"/>
        </w:rPr>
        <w:t>1996.</w:t>
      </w:r>
    </w:p>
    <w:p w14:paraId="2C461F81" w14:textId="77777777" w:rsidR="007A4926" w:rsidRPr="00635F76" w:rsidRDefault="007A4926" w:rsidP="007A4926">
      <w:pPr>
        <w:pStyle w:val="ListParagraph"/>
        <w:numPr>
          <w:ilvl w:val="1"/>
          <w:numId w:val="1"/>
        </w:numPr>
        <w:tabs>
          <w:tab w:val="left" w:pos="602"/>
          <w:tab w:val="left" w:pos="990"/>
          <w:tab w:val="left" w:pos="1170"/>
          <w:tab w:val="left" w:pos="1440"/>
          <w:tab w:val="left" w:pos="1620"/>
        </w:tabs>
        <w:spacing w:before="55" w:line="288" w:lineRule="auto"/>
        <w:ind w:left="1800" w:right="229" w:hanging="990"/>
        <w:rPr>
          <w:rFonts w:ascii="Arial" w:hAnsi="Arial" w:cs="Arial"/>
          <w:sz w:val="24"/>
          <w:szCs w:val="24"/>
        </w:rPr>
      </w:pPr>
      <w:r w:rsidRPr="00635F76">
        <w:rPr>
          <w:rFonts w:ascii="Arial" w:hAnsi="Arial" w:cs="Arial"/>
          <w:sz w:val="24"/>
          <w:szCs w:val="24"/>
        </w:rPr>
        <w:t>B. R. Puri, L.R. Sharma, K.C. Kalia, Principles of Inorganic Chemistry, Shoban Lal Nagin</w:t>
      </w:r>
      <w:r w:rsidRPr="00635F76">
        <w:rPr>
          <w:rFonts w:ascii="Arial" w:hAnsi="Arial" w:cs="Arial"/>
          <w:spacing w:val="40"/>
          <w:sz w:val="24"/>
          <w:szCs w:val="24"/>
        </w:rPr>
        <w:t xml:space="preserve"> </w:t>
      </w:r>
      <w:r w:rsidRPr="00635F76">
        <w:rPr>
          <w:rFonts w:ascii="Arial" w:hAnsi="Arial" w:cs="Arial"/>
          <w:sz w:val="24"/>
          <w:szCs w:val="24"/>
        </w:rPr>
        <w:t>Chand and Co.,1996.</w:t>
      </w:r>
    </w:p>
    <w:p w14:paraId="19335ED3" w14:textId="77777777" w:rsidR="007A4926" w:rsidRPr="00635F76" w:rsidRDefault="007A4926" w:rsidP="007A4926">
      <w:pPr>
        <w:pStyle w:val="ListParagraph"/>
        <w:numPr>
          <w:ilvl w:val="1"/>
          <w:numId w:val="1"/>
        </w:numPr>
        <w:tabs>
          <w:tab w:val="left" w:pos="601"/>
          <w:tab w:val="left" w:pos="990"/>
          <w:tab w:val="left" w:pos="1170"/>
        </w:tabs>
        <w:ind w:left="601" w:firstLine="209"/>
        <w:rPr>
          <w:rFonts w:ascii="Arial" w:hAnsi="Arial" w:cs="Arial"/>
          <w:sz w:val="24"/>
          <w:szCs w:val="24"/>
        </w:rPr>
      </w:pPr>
      <w:r w:rsidRPr="00635F76">
        <w:rPr>
          <w:rFonts w:ascii="Arial" w:hAnsi="Arial" w:cs="Arial"/>
          <w:sz w:val="24"/>
          <w:szCs w:val="24"/>
        </w:rPr>
        <w:t>D.F.</w:t>
      </w:r>
      <w:r w:rsidRPr="00635F76">
        <w:rPr>
          <w:rFonts w:ascii="Arial" w:hAnsi="Arial" w:cs="Arial"/>
          <w:spacing w:val="-5"/>
          <w:sz w:val="24"/>
          <w:szCs w:val="24"/>
        </w:rPr>
        <w:t xml:space="preserve"> </w:t>
      </w:r>
      <w:r w:rsidRPr="00635F76">
        <w:rPr>
          <w:rFonts w:ascii="Arial" w:hAnsi="Arial" w:cs="Arial"/>
          <w:sz w:val="24"/>
          <w:szCs w:val="24"/>
        </w:rPr>
        <w:t>Shriver</w:t>
      </w:r>
      <w:r w:rsidRPr="00635F76">
        <w:rPr>
          <w:rFonts w:ascii="Arial" w:hAnsi="Arial" w:cs="Arial"/>
          <w:spacing w:val="-3"/>
          <w:sz w:val="24"/>
          <w:szCs w:val="24"/>
        </w:rPr>
        <w:t xml:space="preserve"> </w:t>
      </w:r>
      <w:r w:rsidRPr="00635F76">
        <w:rPr>
          <w:rFonts w:ascii="Arial" w:hAnsi="Arial" w:cs="Arial"/>
          <w:sz w:val="24"/>
          <w:szCs w:val="24"/>
        </w:rPr>
        <w:t>and</w:t>
      </w:r>
      <w:r w:rsidRPr="00635F76">
        <w:rPr>
          <w:rFonts w:ascii="Arial" w:hAnsi="Arial" w:cs="Arial"/>
          <w:spacing w:val="-5"/>
          <w:sz w:val="24"/>
          <w:szCs w:val="24"/>
        </w:rPr>
        <w:t xml:space="preserve"> </w:t>
      </w:r>
      <w:r w:rsidRPr="00635F76">
        <w:rPr>
          <w:rFonts w:ascii="Arial" w:hAnsi="Arial" w:cs="Arial"/>
          <w:sz w:val="24"/>
          <w:szCs w:val="24"/>
        </w:rPr>
        <w:t>P.W.</w:t>
      </w:r>
      <w:r w:rsidRPr="00635F76">
        <w:rPr>
          <w:rFonts w:ascii="Arial" w:hAnsi="Arial" w:cs="Arial"/>
          <w:spacing w:val="-8"/>
          <w:sz w:val="24"/>
          <w:szCs w:val="24"/>
        </w:rPr>
        <w:t xml:space="preserve"> </w:t>
      </w:r>
      <w:r w:rsidRPr="00635F76">
        <w:rPr>
          <w:rFonts w:ascii="Arial" w:hAnsi="Arial" w:cs="Arial"/>
          <w:sz w:val="24"/>
          <w:szCs w:val="24"/>
        </w:rPr>
        <w:t>Atkins,</w:t>
      </w:r>
      <w:r w:rsidRPr="00635F76">
        <w:rPr>
          <w:rFonts w:ascii="Arial" w:hAnsi="Arial" w:cs="Arial"/>
          <w:spacing w:val="-2"/>
          <w:sz w:val="24"/>
          <w:szCs w:val="24"/>
        </w:rPr>
        <w:t xml:space="preserve"> </w:t>
      </w:r>
      <w:r w:rsidRPr="00635F76">
        <w:rPr>
          <w:rFonts w:ascii="Arial" w:hAnsi="Arial" w:cs="Arial"/>
          <w:sz w:val="24"/>
          <w:szCs w:val="24"/>
        </w:rPr>
        <w:t>Inorganic</w:t>
      </w:r>
      <w:r w:rsidRPr="00635F76">
        <w:rPr>
          <w:rFonts w:ascii="Arial" w:hAnsi="Arial" w:cs="Arial"/>
          <w:spacing w:val="-5"/>
          <w:sz w:val="24"/>
          <w:szCs w:val="24"/>
        </w:rPr>
        <w:t xml:space="preserve"> </w:t>
      </w:r>
      <w:r w:rsidRPr="00635F76">
        <w:rPr>
          <w:rFonts w:ascii="Arial" w:hAnsi="Arial" w:cs="Arial"/>
          <w:sz w:val="24"/>
          <w:szCs w:val="24"/>
        </w:rPr>
        <w:t>Chemistry,</w:t>
      </w:r>
      <w:r w:rsidRPr="00635F76">
        <w:rPr>
          <w:rFonts w:ascii="Arial" w:hAnsi="Arial" w:cs="Arial"/>
          <w:spacing w:val="-1"/>
          <w:sz w:val="24"/>
          <w:szCs w:val="24"/>
        </w:rPr>
        <w:t xml:space="preserve"> </w:t>
      </w:r>
      <w:r w:rsidRPr="00635F76">
        <w:rPr>
          <w:rFonts w:ascii="Arial" w:hAnsi="Arial" w:cs="Arial"/>
          <w:sz w:val="24"/>
          <w:szCs w:val="24"/>
        </w:rPr>
        <w:t>3</w:t>
      </w:r>
      <w:r w:rsidRPr="00635F76">
        <w:rPr>
          <w:rFonts w:ascii="Arial" w:hAnsi="Arial" w:cs="Arial"/>
          <w:sz w:val="24"/>
          <w:szCs w:val="24"/>
          <w:vertAlign w:val="superscript"/>
        </w:rPr>
        <w:t>rd</w:t>
      </w:r>
      <w:r w:rsidRPr="00635F76">
        <w:rPr>
          <w:rFonts w:ascii="Arial" w:hAnsi="Arial" w:cs="Arial"/>
          <w:spacing w:val="-1"/>
          <w:sz w:val="24"/>
          <w:szCs w:val="24"/>
        </w:rPr>
        <w:t xml:space="preserve"> </w:t>
      </w:r>
      <w:r w:rsidRPr="00635F76">
        <w:rPr>
          <w:rFonts w:ascii="Arial" w:hAnsi="Arial" w:cs="Arial"/>
          <w:sz w:val="24"/>
          <w:szCs w:val="24"/>
        </w:rPr>
        <w:t>ed.,</w:t>
      </w:r>
      <w:r w:rsidRPr="00635F76">
        <w:rPr>
          <w:rFonts w:ascii="Arial" w:hAnsi="Arial" w:cs="Arial"/>
          <w:spacing w:val="-5"/>
          <w:sz w:val="24"/>
          <w:szCs w:val="24"/>
        </w:rPr>
        <w:t xml:space="preserve"> </w:t>
      </w:r>
      <w:r w:rsidRPr="00635F76">
        <w:rPr>
          <w:rFonts w:ascii="Arial" w:hAnsi="Arial" w:cs="Arial"/>
          <w:sz w:val="24"/>
          <w:szCs w:val="24"/>
        </w:rPr>
        <w:t>W.</w:t>
      </w:r>
      <w:r w:rsidRPr="00635F76">
        <w:rPr>
          <w:rFonts w:ascii="Arial" w:hAnsi="Arial" w:cs="Arial"/>
          <w:spacing w:val="-9"/>
          <w:sz w:val="24"/>
          <w:szCs w:val="24"/>
        </w:rPr>
        <w:t xml:space="preserve"> </w:t>
      </w:r>
      <w:r w:rsidRPr="00635F76">
        <w:rPr>
          <w:rFonts w:ascii="Arial" w:hAnsi="Arial" w:cs="Arial"/>
          <w:sz w:val="24"/>
          <w:szCs w:val="24"/>
        </w:rPr>
        <w:t>H.</w:t>
      </w:r>
      <w:r w:rsidRPr="00635F76">
        <w:rPr>
          <w:rFonts w:ascii="Arial" w:hAnsi="Arial" w:cs="Arial"/>
          <w:spacing w:val="-15"/>
          <w:sz w:val="24"/>
          <w:szCs w:val="24"/>
        </w:rPr>
        <w:t xml:space="preserve"> </w:t>
      </w:r>
      <w:r w:rsidRPr="00635F76">
        <w:rPr>
          <w:rFonts w:ascii="Arial" w:hAnsi="Arial" w:cs="Arial"/>
          <w:sz w:val="24"/>
          <w:szCs w:val="24"/>
        </w:rPr>
        <w:t>Freeman and</w:t>
      </w:r>
      <w:r w:rsidRPr="00635F76">
        <w:rPr>
          <w:rFonts w:ascii="Arial" w:hAnsi="Arial" w:cs="Arial"/>
          <w:spacing w:val="-2"/>
          <w:sz w:val="24"/>
          <w:szCs w:val="24"/>
        </w:rPr>
        <w:t xml:space="preserve"> </w:t>
      </w:r>
      <w:r w:rsidRPr="00635F76">
        <w:rPr>
          <w:rFonts w:ascii="Arial" w:hAnsi="Arial" w:cs="Arial"/>
          <w:sz w:val="24"/>
          <w:szCs w:val="24"/>
        </w:rPr>
        <w:t xml:space="preserve">Co, </w:t>
      </w:r>
      <w:r w:rsidRPr="00635F76">
        <w:rPr>
          <w:rFonts w:ascii="Arial" w:hAnsi="Arial" w:cs="Arial"/>
          <w:spacing w:val="-2"/>
          <w:sz w:val="24"/>
          <w:szCs w:val="24"/>
        </w:rPr>
        <w:t>London,</w:t>
      </w:r>
    </w:p>
    <w:p w14:paraId="62C978A7" w14:textId="77777777" w:rsidR="007A4926" w:rsidRPr="00635F76" w:rsidRDefault="007A4926" w:rsidP="007A4926">
      <w:pPr>
        <w:pStyle w:val="ListParagraph"/>
        <w:numPr>
          <w:ilvl w:val="1"/>
          <w:numId w:val="1"/>
        </w:numPr>
        <w:tabs>
          <w:tab w:val="left" w:pos="602"/>
          <w:tab w:val="left" w:pos="990"/>
        </w:tabs>
        <w:spacing w:before="56" w:line="285" w:lineRule="auto"/>
        <w:ind w:right="82" w:hanging="255"/>
        <w:rPr>
          <w:rFonts w:ascii="Arial" w:hAnsi="Arial" w:cs="Arial"/>
          <w:sz w:val="24"/>
          <w:szCs w:val="24"/>
        </w:rPr>
      </w:pPr>
      <w:r w:rsidRPr="00635F76">
        <w:rPr>
          <w:rFonts w:ascii="Arial" w:hAnsi="Arial" w:cs="Arial"/>
          <w:sz w:val="24"/>
          <w:szCs w:val="24"/>
        </w:rPr>
        <w:t>James</w:t>
      </w:r>
      <w:r w:rsidRPr="00635F76">
        <w:rPr>
          <w:rFonts w:ascii="Arial" w:hAnsi="Arial" w:cs="Arial"/>
          <w:spacing w:val="36"/>
          <w:sz w:val="24"/>
          <w:szCs w:val="24"/>
        </w:rPr>
        <w:t xml:space="preserve"> </w:t>
      </w:r>
      <w:r w:rsidRPr="00635F76">
        <w:rPr>
          <w:rFonts w:ascii="Arial" w:hAnsi="Arial" w:cs="Arial"/>
          <w:sz w:val="24"/>
          <w:szCs w:val="24"/>
        </w:rPr>
        <w:t>E.</w:t>
      </w:r>
      <w:r w:rsidRPr="00635F76">
        <w:rPr>
          <w:rFonts w:ascii="Arial" w:hAnsi="Arial" w:cs="Arial"/>
          <w:spacing w:val="36"/>
          <w:sz w:val="24"/>
          <w:szCs w:val="24"/>
        </w:rPr>
        <w:t xml:space="preserve"> </w:t>
      </w:r>
      <w:r w:rsidRPr="00635F76">
        <w:rPr>
          <w:rFonts w:ascii="Arial" w:hAnsi="Arial" w:cs="Arial"/>
          <w:sz w:val="24"/>
          <w:szCs w:val="24"/>
        </w:rPr>
        <w:t>Huheey,</w:t>
      </w:r>
      <w:r w:rsidRPr="00635F76">
        <w:rPr>
          <w:rFonts w:ascii="Arial" w:hAnsi="Arial" w:cs="Arial"/>
          <w:spacing w:val="37"/>
          <w:sz w:val="24"/>
          <w:szCs w:val="24"/>
        </w:rPr>
        <w:t xml:space="preserve"> </w:t>
      </w:r>
      <w:r w:rsidRPr="00635F76">
        <w:rPr>
          <w:rFonts w:ascii="Arial" w:hAnsi="Arial" w:cs="Arial"/>
          <w:b/>
          <w:sz w:val="24"/>
          <w:szCs w:val="24"/>
        </w:rPr>
        <w:t>Inorganic</w:t>
      </w:r>
      <w:r w:rsidRPr="00635F76">
        <w:rPr>
          <w:rFonts w:ascii="Arial" w:hAnsi="Arial" w:cs="Arial"/>
          <w:b/>
          <w:spacing w:val="40"/>
          <w:sz w:val="24"/>
          <w:szCs w:val="24"/>
        </w:rPr>
        <w:t xml:space="preserve"> </w:t>
      </w:r>
      <w:r w:rsidRPr="00635F76">
        <w:rPr>
          <w:rFonts w:ascii="Arial" w:hAnsi="Arial" w:cs="Arial"/>
          <w:b/>
          <w:sz w:val="24"/>
          <w:szCs w:val="24"/>
        </w:rPr>
        <w:t>Chemistry:</w:t>
      </w:r>
      <w:r w:rsidRPr="00635F76">
        <w:rPr>
          <w:rFonts w:ascii="Arial" w:hAnsi="Arial" w:cs="Arial"/>
          <w:b/>
          <w:spacing w:val="40"/>
          <w:sz w:val="24"/>
          <w:szCs w:val="24"/>
        </w:rPr>
        <w:t xml:space="preserve"> </w:t>
      </w:r>
      <w:r w:rsidRPr="00635F76">
        <w:rPr>
          <w:rFonts w:ascii="Arial" w:hAnsi="Arial" w:cs="Arial"/>
          <w:b/>
          <w:sz w:val="24"/>
          <w:szCs w:val="24"/>
        </w:rPr>
        <w:t>Principles</w:t>
      </w:r>
      <w:r w:rsidRPr="00635F76">
        <w:rPr>
          <w:rFonts w:ascii="Arial" w:hAnsi="Arial" w:cs="Arial"/>
          <w:b/>
          <w:spacing w:val="40"/>
          <w:sz w:val="24"/>
          <w:szCs w:val="24"/>
        </w:rPr>
        <w:t xml:space="preserve"> </w:t>
      </w:r>
      <w:r w:rsidRPr="00635F76">
        <w:rPr>
          <w:rFonts w:ascii="Arial" w:hAnsi="Arial" w:cs="Arial"/>
          <w:b/>
          <w:sz w:val="24"/>
          <w:szCs w:val="24"/>
        </w:rPr>
        <w:t>of</w:t>
      </w:r>
      <w:r w:rsidRPr="00635F76">
        <w:rPr>
          <w:rFonts w:ascii="Arial" w:hAnsi="Arial" w:cs="Arial"/>
          <w:b/>
          <w:spacing w:val="40"/>
          <w:sz w:val="24"/>
          <w:szCs w:val="24"/>
        </w:rPr>
        <w:t xml:space="preserve"> </w:t>
      </w:r>
      <w:r w:rsidRPr="00635F76">
        <w:rPr>
          <w:rFonts w:ascii="Arial" w:hAnsi="Arial" w:cs="Arial"/>
          <w:b/>
          <w:sz w:val="24"/>
          <w:szCs w:val="24"/>
        </w:rPr>
        <w:t>Structure</w:t>
      </w:r>
      <w:r w:rsidRPr="00635F76">
        <w:rPr>
          <w:rFonts w:ascii="Arial" w:hAnsi="Arial" w:cs="Arial"/>
          <w:b/>
          <w:spacing w:val="40"/>
          <w:sz w:val="24"/>
          <w:szCs w:val="24"/>
        </w:rPr>
        <w:t xml:space="preserve"> </w:t>
      </w:r>
      <w:r w:rsidRPr="00635F76">
        <w:rPr>
          <w:rFonts w:ascii="Arial" w:hAnsi="Arial" w:cs="Arial"/>
          <w:b/>
          <w:sz w:val="24"/>
          <w:szCs w:val="24"/>
        </w:rPr>
        <w:t>and</w:t>
      </w:r>
      <w:r w:rsidRPr="00635F76">
        <w:rPr>
          <w:rFonts w:ascii="Arial" w:hAnsi="Arial" w:cs="Arial"/>
          <w:b/>
          <w:spacing w:val="40"/>
          <w:sz w:val="24"/>
          <w:szCs w:val="24"/>
        </w:rPr>
        <w:t xml:space="preserve"> </w:t>
      </w:r>
      <w:r w:rsidRPr="00635F76">
        <w:rPr>
          <w:rFonts w:ascii="Arial" w:hAnsi="Arial" w:cs="Arial"/>
          <w:b/>
          <w:sz w:val="24"/>
          <w:szCs w:val="24"/>
        </w:rPr>
        <w:t>Reactivity</w:t>
      </w:r>
      <w:r w:rsidRPr="00635F76">
        <w:rPr>
          <w:rFonts w:ascii="Arial" w:hAnsi="Arial" w:cs="Arial"/>
          <w:sz w:val="24"/>
          <w:szCs w:val="24"/>
        </w:rPr>
        <w:t>,</w:t>
      </w:r>
      <w:r w:rsidRPr="00635F76">
        <w:rPr>
          <w:rFonts w:ascii="Arial" w:hAnsi="Arial" w:cs="Arial"/>
          <w:spacing w:val="36"/>
          <w:sz w:val="24"/>
          <w:szCs w:val="24"/>
        </w:rPr>
        <w:t xml:space="preserve"> </w:t>
      </w:r>
      <w:r w:rsidRPr="00635F76">
        <w:rPr>
          <w:rFonts w:ascii="Arial" w:hAnsi="Arial" w:cs="Arial"/>
          <w:sz w:val="24"/>
          <w:szCs w:val="24"/>
        </w:rPr>
        <w:t>4</w:t>
      </w:r>
      <w:r w:rsidRPr="00635F76">
        <w:rPr>
          <w:rFonts w:ascii="Arial" w:hAnsi="Arial" w:cs="Arial"/>
          <w:sz w:val="24"/>
          <w:szCs w:val="24"/>
          <w:vertAlign w:val="superscript"/>
        </w:rPr>
        <w:t>th</w:t>
      </w:r>
      <w:r w:rsidRPr="00635F76">
        <w:rPr>
          <w:rFonts w:ascii="Arial" w:hAnsi="Arial" w:cs="Arial"/>
          <w:sz w:val="24"/>
          <w:szCs w:val="24"/>
        </w:rPr>
        <w:t xml:space="preserve">ed., </w:t>
      </w:r>
      <w:r w:rsidRPr="00635F76">
        <w:rPr>
          <w:rFonts w:ascii="Arial" w:hAnsi="Arial" w:cs="Arial"/>
          <w:spacing w:val="-2"/>
          <w:sz w:val="24"/>
          <w:szCs w:val="24"/>
        </w:rPr>
        <w:t>2017.</w:t>
      </w:r>
    </w:p>
    <w:p w14:paraId="66267AC1" w14:textId="77777777" w:rsidR="007A4926" w:rsidRPr="00635F76" w:rsidRDefault="007A4926" w:rsidP="007A4926">
      <w:pPr>
        <w:pStyle w:val="ListParagraph"/>
        <w:numPr>
          <w:ilvl w:val="1"/>
          <w:numId w:val="1"/>
        </w:numPr>
        <w:tabs>
          <w:tab w:val="left" w:pos="602"/>
          <w:tab w:val="left" w:pos="990"/>
        </w:tabs>
        <w:spacing w:before="3" w:line="288" w:lineRule="auto"/>
        <w:ind w:right="88" w:hanging="255"/>
        <w:rPr>
          <w:rFonts w:ascii="Arial" w:hAnsi="Arial" w:cs="Arial"/>
          <w:sz w:val="24"/>
          <w:szCs w:val="24"/>
        </w:rPr>
      </w:pPr>
      <w:r w:rsidRPr="00635F76">
        <w:rPr>
          <w:rFonts w:ascii="Arial" w:hAnsi="Arial" w:cs="Arial"/>
          <w:sz w:val="24"/>
          <w:szCs w:val="24"/>
        </w:rPr>
        <w:t>W.U.</w:t>
      </w:r>
      <w:r w:rsidRPr="00635F76">
        <w:rPr>
          <w:rFonts w:ascii="Arial" w:hAnsi="Arial" w:cs="Arial"/>
          <w:spacing w:val="40"/>
          <w:sz w:val="24"/>
          <w:szCs w:val="24"/>
        </w:rPr>
        <w:t xml:space="preserve"> </w:t>
      </w:r>
      <w:r w:rsidRPr="00635F76">
        <w:rPr>
          <w:rFonts w:ascii="Arial" w:hAnsi="Arial" w:cs="Arial"/>
          <w:sz w:val="24"/>
          <w:szCs w:val="24"/>
        </w:rPr>
        <w:t>Malik,</w:t>
      </w:r>
      <w:r w:rsidRPr="00635F76">
        <w:rPr>
          <w:rFonts w:ascii="Arial" w:hAnsi="Arial" w:cs="Arial"/>
          <w:spacing w:val="40"/>
          <w:sz w:val="24"/>
          <w:szCs w:val="24"/>
        </w:rPr>
        <w:t xml:space="preserve"> </w:t>
      </w:r>
      <w:r w:rsidRPr="00635F76">
        <w:rPr>
          <w:rFonts w:ascii="Arial" w:hAnsi="Arial" w:cs="Arial"/>
          <w:sz w:val="24"/>
          <w:szCs w:val="24"/>
        </w:rPr>
        <w:t>G.D</w:t>
      </w:r>
      <w:r w:rsidRPr="00635F76">
        <w:rPr>
          <w:rFonts w:ascii="Arial" w:hAnsi="Arial" w:cs="Arial"/>
          <w:spacing w:val="40"/>
          <w:sz w:val="24"/>
          <w:szCs w:val="24"/>
        </w:rPr>
        <w:t xml:space="preserve"> </w:t>
      </w:r>
      <w:r w:rsidRPr="00635F76">
        <w:rPr>
          <w:rFonts w:ascii="Arial" w:hAnsi="Arial" w:cs="Arial"/>
          <w:sz w:val="24"/>
          <w:szCs w:val="24"/>
        </w:rPr>
        <w:t>Tuli,</w:t>
      </w:r>
      <w:r w:rsidRPr="00635F76">
        <w:rPr>
          <w:rFonts w:ascii="Arial" w:hAnsi="Arial" w:cs="Arial"/>
          <w:spacing w:val="40"/>
          <w:sz w:val="24"/>
          <w:szCs w:val="24"/>
        </w:rPr>
        <w:t xml:space="preserve"> </w:t>
      </w:r>
      <w:r w:rsidRPr="00635F76">
        <w:rPr>
          <w:rFonts w:ascii="Arial" w:hAnsi="Arial" w:cs="Arial"/>
          <w:sz w:val="24"/>
          <w:szCs w:val="24"/>
        </w:rPr>
        <w:t>R.D</w:t>
      </w:r>
      <w:r w:rsidRPr="00635F76">
        <w:rPr>
          <w:rFonts w:ascii="Arial" w:hAnsi="Arial" w:cs="Arial"/>
          <w:spacing w:val="40"/>
          <w:sz w:val="24"/>
          <w:szCs w:val="24"/>
        </w:rPr>
        <w:t xml:space="preserve"> </w:t>
      </w:r>
      <w:r w:rsidRPr="00635F76">
        <w:rPr>
          <w:rFonts w:ascii="Arial" w:hAnsi="Arial" w:cs="Arial"/>
          <w:sz w:val="24"/>
          <w:szCs w:val="24"/>
        </w:rPr>
        <w:t>Madan,</w:t>
      </w:r>
      <w:r w:rsidRPr="00635F76">
        <w:rPr>
          <w:rFonts w:ascii="Arial" w:hAnsi="Arial" w:cs="Arial"/>
          <w:spacing w:val="40"/>
          <w:sz w:val="24"/>
          <w:szCs w:val="24"/>
        </w:rPr>
        <w:t xml:space="preserve"> </w:t>
      </w:r>
      <w:r w:rsidRPr="00635F76">
        <w:rPr>
          <w:rFonts w:ascii="Arial" w:hAnsi="Arial" w:cs="Arial"/>
          <w:sz w:val="24"/>
          <w:szCs w:val="24"/>
        </w:rPr>
        <w:t>Selected</w:t>
      </w:r>
      <w:r w:rsidRPr="00635F76">
        <w:rPr>
          <w:rFonts w:ascii="Arial" w:hAnsi="Arial" w:cs="Arial"/>
          <w:spacing w:val="66"/>
          <w:sz w:val="24"/>
          <w:szCs w:val="24"/>
        </w:rPr>
        <w:t xml:space="preserve"> </w:t>
      </w:r>
      <w:r w:rsidRPr="00635F76">
        <w:rPr>
          <w:rFonts w:ascii="Arial" w:hAnsi="Arial" w:cs="Arial"/>
          <w:sz w:val="24"/>
          <w:szCs w:val="24"/>
        </w:rPr>
        <w:t>Topics</w:t>
      </w:r>
      <w:r w:rsidRPr="00635F76">
        <w:rPr>
          <w:rFonts w:ascii="Arial" w:hAnsi="Arial" w:cs="Arial"/>
          <w:spacing w:val="40"/>
          <w:sz w:val="24"/>
          <w:szCs w:val="24"/>
        </w:rPr>
        <w:t xml:space="preserve"> </w:t>
      </w:r>
      <w:r w:rsidRPr="00635F76">
        <w:rPr>
          <w:rFonts w:ascii="Arial" w:hAnsi="Arial" w:cs="Arial"/>
          <w:sz w:val="24"/>
          <w:szCs w:val="24"/>
        </w:rPr>
        <w:t>in</w:t>
      </w:r>
      <w:r w:rsidRPr="00635F76">
        <w:rPr>
          <w:rFonts w:ascii="Arial" w:hAnsi="Arial" w:cs="Arial"/>
          <w:spacing w:val="40"/>
          <w:sz w:val="24"/>
          <w:szCs w:val="24"/>
        </w:rPr>
        <w:t xml:space="preserve"> </w:t>
      </w:r>
      <w:r w:rsidRPr="00635F76">
        <w:rPr>
          <w:rFonts w:ascii="Arial" w:hAnsi="Arial" w:cs="Arial"/>
          <w:sz w:val="24"/>
          <w:szCs w:val="24"/>
        </w:rPr>
        <w:t>Inorganic</w:t>
      </w:r>
      <w:r w:rsidRPr="00635F76">
        <w:rPr>
          <w:rFonts w:ascii="Arial" w:hAnsi="Arial" w:cs="Arial"/>
          <w:spacing w:val="40"/>
          <w:sz w:val="24"/>
          <w:szCs w:val="24"/>
        </w:rPr>
        <w:t xml:space="preserve"> </w:t>
      </w:r>
      <w:r w:rsidRPr="00635F76">
        <w:rPr>
          <w:rFonts w:ascii="Arial" w:hAnsi="Arial" w:cs="Arial"/>
          <w:sz w:val="24"/>
          <w:szCs w:val="24"/>
        </w:rPr>
        <w:t>Chemistry,</w:t>
      </w:r>
      <w:r w:rsidRPr="00635F76">
        <w:rPr>
          <w:rFonts w:ascii="Arial" w:hAnsi="Arial" w:cs="Arial"/>
          <w:spacing w:val="40"/>
          <w:sz w:val="24"/>
          <w:szCs w:val="24"/>
        </w:rPr>
        <w:t xml:space="preserve"> </w:t>
      </w:r>
      <w:r w:rsidRPr="00635F76">
        <w:rPr>
          <w:rFonts w:ascii="Arial" w:hAnsi="Arial" w:cs="Arial"/>
          <w:sz w:val="24"/>
          <w:szCs w:val="24"/>
        </w:rPr>
        <w:t>S.</w:t>
      </w:r>
      <w:r w:rsidRPr="00635F76">
        <w:rPr>
          <w:rFonts w:ascii="Arial" w:hAnsi="Arial" w:cs="Arial"/>
          <w:spacing w:val="40"/>
          <w:sz w:val="24"/>
          <w:szCs w:val="24"/>
        </w:rPr>
        <w:t xml:space="preserve"> </w:t>
      </w:r>
      <w:r w:rsidRPr="00635F76">
        <w:rPr>
          <w:rFonts w:ascii="Arial" w:hAnsi="Arial" w:cs="Arial"/>
          <w:sz w:val="24"/>
          <w:szCs w:val="24"/>
        </w:rPr>
        <w:t>Chand</w:t>
      </w:r>
      <w:r w:rsidRPr="00635F76">
        <w:rPr>
          <w:rFonts w:ascii="Arial" w:hAnsi="Arial" w:cs="Arial"/>
          <w:spacing w:val="40"/>
          <w:sz w:val="24"/>
          <w:szCs w:val="24"/>
        </w:rPr>
        <w:t xml:space="preserve"> </w:t>
      </w:r>
      <w:r w:rsidRPr="00635F76">
        <w:rPr>
          <w:rFonts w:ascii="Arial" w:hAnsi="Arial" w:cs="Arial"/>
          <w:sz w:val="24"/>
          <w:szCs w:val="24"/>
        </w:rPr>
        <w:t>Publishing, 1998.</w:t>
      </w:r>
    </w:p>
    <w:p w14:paraId="6D402104" w14:textId="77777777" w:rsidR="007A4926" w:rsidRPr="00635F76" w:rsidRDefault="007A4926" w:rsidP="007A4926">
      <w:pPr>
        <w:pStyle w:val="ListParagraph"/>
        <w:numPr>
          <w:ilvl w:val="1"/>
          <w:numId w:val="1"/>
        </w:numPr>
        <w:tabs>
          <w:tab w:val="left" w:pos="601"/>
          <w:tab w:val="left" w:pos="990"/>
          <w:tab w:val="left" w:pos="1170"/>
        </w:tabs>
        <w:spacing w:before="2"/>
        <w:ind w:left="601" w:firstLine="209"/>
        <w:rPr>
          <w:rFonts w:ascii="Arial" w:hAnsi="Arial" w:cs="Arial"/>
          <w:sz w:val="24"/>
          <w:szCs w:val="24"/>
        </w:rPr>
      </w:pPr>
      <w:r w:rsidRPr="00635F76">
        <w:rPr>
          <w:rFonts w:ascii="Arial" w:hAnsi="Arial" w:cs="Arial"/>
          <w:sz w:val="24"/>
          <w:szCs w:val="24"/>
        </w:rPr>
        <w:t>H.J.</w:t>
      </w:r>
      <w:r w:rsidRPr="00635F76">
        <w:rPr>
          <w:rFonts w:ascii="Arial" w:hAnsi="Arial" w:cs="Arial"/>
          <w:spacing w:val="-2"/>
          <w:sz w:val="24"/>
          <w:szCs w:val="24"/>
        </w:rPr>
        <w:t xml:space="preserve"> </w:t>
      </w:r>
      <w:r w:rsidRPr="00635F76">
        <w:rPr>
          <w:rFonts w:ascii="Arial" w:hAnsi="Arial" w:cs="Arial"/>
          <w:sz w:val="24"/>
          <w:szCs w:val="24"/>
        </w:rPr>
        <w:t>Arnikar,</w:t>
      </w:r>
      <w:r w:rsidRPr="00635F76">
        <w:rPr>
          <w:rFonts w:ascii="Arial" w:hAnsi="Arial" w:cs="Arial"/>
          <w:spacing w:val="-2"/>
          <w:sz w:val="24"/>
          <w:szCs w:val="24"/>
        </w:rPr>
        <w:t xml:space="preserve"> </w:t>
      </w:r>
      <w:r w:rsidRPr="00635F76">
        <w:rPr>
          <w:rFonts w:ascii="Arial" w:hAnsi="Arial" w:cs="Arial"/>
          <w:sz w:val="24"/>
          <w:szCs w:val="24"/>
        </w:rPr>
        <w:t>Essentials</w:t>
      </w:r>
      <w:r w:rsidRPr="00635F76">
        <w:rPr>
          <w:rFonts w:ascii="Arial" w:hAnsi="Arial" w:cs="Arial"/>
          <w:spacing w:val="-2"/>
          <w:sz w:val="24"/>
          <w:szCs w:val="24"/>
        </w:rPr>
        <w:t xml:space="preserve"> </w:t>
      </w:r>
      <w:r w:rsidRPr="00635F76">
        <w:rPr>
          <w:rFonts w:ascii="Arial" w:hAnsi="Arial" w:cs="Arial"/>
          <w:sz w:val="24"/>
          <w:szCs w:val="24"/>
        </w:rPr>
        <w:t>of</w:t>
      </w:r>
      <w:r w:rsidRPr="00635F76">
        <w:rPr>
          <w:rFonts w:ascii="Arial" w:hAnsi="Arial" w:cs="Arial"/>
          <w:spacing w:val="-2"/>
          <w:sz w:val="24"/>
          <w:szCs w:val="24"/>
        </w:rPr>
        <w:t xml:space="preserve"> </w:t>
      </w:r>
      <w:r w:rsidRPr="00635F76">
        <w:rPr>
          <w:rFonts w:ascii="Arial" w:hAnsi="Arial" w:cs="Arial"/>
          <w:sz w:val="24"/>
          <w:szCs w:val="24"/>
        </w:rPr>
        <w:t>Nuclear</w:t>
      </w:r>
      <w:r w:rsidRPr="00635F76">
        <w:rPr>
          <w:rFonts w:ascii="Arial" w:hAnsi="Arial" w:cs="Arial"/>
          <w:spacing w:val="-1"/>
          <w:sz w:val="24"/>
          <w:szCs w:val="24"/>
        </w:rPr>
        <w:t xml:space="preserve"> </w:t>
      </w:r>
      <w:r w:rsidRPr="00635F76">
        <w:rPr>
          <w:rFonts w:ascii="Arial" w:hAnsi="Arial" w:cs="Arial"/>
          <w:sz w:val="24"/>
          <w:szCs w:val="24"/>
        </w:rPr>
        <w:t>Chemistry, New</w:t>
      </w:r>
      <w:r w:rsidRPr="00635F76">
        <w:rPr>
          <w:rFonts w:ascii="Arial" w:hAnsi="Arial" w:cs="Arial"/>
          <w:spacing w:val="-2"/>
          <w:sz w:val="24"/>
          <w:szCs w:val="24"/>
        </w:rPr>
        <w:t xml:space="preserve"> </w:t>
      </w:r>
      <w:r w:rsidRPr="00635F76">
        <w:rPr>
          <w:rFonts w:ascii="Arial" w:hAnsi="Arial" w:cs="Arial"/>
          <w:sz w:val="24"/>
          <w:szCs w:val="24"/>
        </w:rPr>
        <w:t>Age</w:t>
      </w:r>
      <w:r w:rsidRPr="00635F76">
        <w:rPr>
          <w:rFonts w:ascii="Arial" w:hAnsi="Arial" w:cs="Arial"/>
          <w:spacing w:val="-1"/>
          <w:sz w:val="24"/>
          <w:szCs w:val="24"/>
        </w:rPr>
        <w:t xml:space="preserve"> </w:t>
      </w:r>
      <w:r w:rsidRPr="00635F76">
        <w:rPr>
          <w:rFonts w:ascii="Arial" w:hAnsi="Arial" w:cs="Arial"/>
          <w:sz w:val="24"/>
          <w:szCs w:val="24"/>
        </w:rPr>
        <w:t>International</w:t>
      </w:r>
      <w:r w:rsidRPr="00635F76">
        <w:rPr>
          <w:rFonts w:ascii="Arial" w:hAnsi="Arial" w:cs="Arial"/>
          <w:spacing w:val="-2"/>
          <w:sz w:val="24"/>
          <w:szCs w:val="24"/>
        </w:rPr>
        <w:t xml:space="preserve"> </w:t>
      </w:r>
      <w:r w:rsidRPr="00635F76">
        <w:rPr>
          <w:rFonts w:ascii="Arial" w:hAnsi="Arial" w:cs="Arial"/>
          <w:sz w:val="24"/>
          <w:szCs w:val="24"/>
        </w:rPr>
        <w:t>Publishers,</w:t>
      </w:r>
      <w:r w:rsidRPr="00635F76">
        <w:rPr>
          <w:rFonts w:ascii="Arial" w:hAnsi="Arial" w:cs="Arial"/>
          <w:spacing w:val="-1"/>
          <w:sz w:val="24"/>
          <w:szCs w:val="24"/>
        </w:rPr>
        <w:t xml:space="preserve"> </w:t>
      </w:r>
      <w:r w:rsidRPr="00635F76">
        <w:rPr>
          <w:rFonts w:ascii="Arial" w:hAnsi="Arial" w:cs="Arial"/>
          <w:spacing w:val="-2"/>
          <w:sz w:val="24"/>
          <w:szCs w:val="24"/>
        </w:rPr>
        <w:t>2015.</w:t>
      </w:r>
    </w:p>
    <w:p w14:paraId="503F8DAA" w14:textId="77777777" w:rsidR="007A4926" w:rsidRPr="00635F76" w:rsidRDefault="007A4926" w:rsidP="007A4926">
      <w:pPr>
        <w:pStyle w:val="Heading1"/>
        <w:numPr>
          <w:ilvl w:val="0"/>
          <w:numId w:val="1"/>
        </w:numPr>
        <w:tabs>
          <w:tab w:val="left" w:pos="467"/>
        </w:tabs>
        <w:spacing w:before="259" w:line="360" w:lineRule="auto"/>
        <w:ind w:left="467" w:hanging="293"/>
        <w:rPr>
          <w:rFonts w:ascii="Arial" w:hAnsi="Arial" w:cs="Arial"/>
          <w:sz w:val="24"/>
          <w:szCs w:val="24"/>
        </w:rPr>
      </w:pPr>
      <w:r w:rsidRPr="00635F76">
        <w:rPr>
          <w:rFonts w:ascii="Arial" w:hAnsi="Arial" w:cs="Arial"/>
          <w:sz w:val="24"/>
          <w:szCs w:val="24"/>
        </w:rPr>
        <w:t>PROPOSED</w:t>
      </w:r>
      <w:r w:rsidRPr="00635F76">
        <w:rPr>
          <w:rFonts w:ascii="Arial" w:hAnsi="Arial" w:cs="Arial"/>
          <w:spacing w:val="-4"/>
          <w:sz w:val="24"/>
          <w:szCs w:val="24"/>
        </w:rPr>
        <w:t xml:space="preserve"> </w:t>
      </w:r>
      <w:r w:rsidRPr="00635F76">
        <w:rPr>
          <w:rFonts w:ascii="Arial" w:hAnsi="Arial" w:cs="Arial"/>
          <w:spacing w:val="-2"/>
          <w:sz w:val="24"/>
          <w:szCs w:val="24"/>
        </w:rPr>
        <w:t>ACTIVITIES:</w:t>
      </w:r>
    </w:p>
    <w:p w14:paraId="312A8C4C" w14:textId="77777777" w:rsidR="007A4926" w:rsidRPr="00635F76" w:rsidRDefault="007A4926" w:rsidP="007A4926">
      <w:pPr>
        <w:pStyle w:val="ListParagraph"/>
        <w:numPr>
          <w:ilvl w:val="1"/>
          <w:numId w:val="1"/>
        </w:numPr>
        <w:tabs>
          <w:tab w:val="left" w:pos="602"/>
        </w:tabs>
        <w:spacing w:before="51" w:line="360" w:lineRule="auto"/>
        <w:rPr>
          <w:rFonts w:ascii="Arial" w:hAnsi="Arial" w:cs="Arial"/>
          <w:sz w:val="24"/>
          <w:szCs w:val="24"/>
        </w:rPr>
      </w:pPr>
      <w:r w:rsidRPr="00635F76">
        <w:rPr>
          <w:rFonts w:ascii="Arial" w:hAnsi="Arial" w:cs="Arial"/>
          <w:sz w:val="24"/>
          <w:szCs w:val="24"/>
        </w:rPr>
        <w:t>Chart</w:t>
      </w:r>
      <w:r w:rsidRPr="00635F76">
        <w:rPr>
          <w:rFonts w:ascii="Arial" w:hAnsi="Arial" w:cs="Arial"/>
          <w:spacing w:val="-2"/>
          <w:sz w:val="24"/>
          <w:szCs w:val="24"/>
        </w:rPr>
        <w:t xml:space="preserve"> </w:t>
      </w:r>
      <w:r w:rsidRPr="00635F76">
        <w:rPr>
          <w:rFonts w:ascii="Arial" w:hAnsi="Arial" w:cs="Arial"/>
          <w:sz w:val="24"/>
          <w:szCs w:val="24"/>
        </w:rPr>
        <w:t>on</w:t>
      </w:r>
      <w:r w:rsidRPr="00635F76">
        <w:rPr>
          <w:rFonts w:ascii="Arial" w:hAnsi="Arial" w:cs="Arial"/>
          <w:spacing w:val="-1"/>
          <w:sz w:val="24"/>
          <w:szCs w:val="24"/>
        </w:rPr>
        <w:t xml:space="preserve"> </w:t>
      </w:r>
      <w:r w:rsidRPr="00635F76">
        <w:rPr>
          <w:rFonts w:ascii="Arial" w:hAnsi="Arial" w:cs="Arial"/>
          <w:sz w:val="24"/>
          <w:szCs w:val="24"/>
        </w:rPr>
        <w:t>periodic</w:t>
      </w:r>
      <w:r w:rsidRPr="00635F76">
        <w:rPr>
          <w:rFonts w:ascii="Arial" w:hAnsi="Arial" w:cs="Arial"/>
          <w:spacing w:val="-2"/>
          <w:sz w:val="24"/>
          <w:szCs w:val="24"/>
        </w:rPr>
        <w:t xml:space="preserve"> </w:t>
      </w:r>
      <w:r w:rsidRPr="00635F76">
        <w:rPr>
          <w:rFonts w:ascii="Arial" w:hAnsi="Arial" w:cs="Arial"/>
          <w:sz w:val="24"/>
          <w:szCs w:val="24"/>
        </w:rPr>
        <w:t>trends</w:t>
      </w:r>
      <w:r w:rsidRPr="00635F76">
        <w:rPr>
          <w:rFonts w:ascii="Arial" w:hAnsi="Arial" w:cs="Arial"/>
          <w:spacing w:val="-1"/>
          <w:sz w:val="24"/>
          <w:szCs w:val="24"/>
        </w:rPr>
        <w:t xml:space="preserve"> </w:t>
      </w:r>
      <w:r w:rsidRPr="00635F76">
        <w:rPr>
          <w:rFonts w:ascii="Arial" w:hAnsi="Arial" w:cs="Arial"/>
          <w:sz w:val="24"/>
          <w:szCs w:val="24"/>
        </w:rPr>
        <w:t>like</w:t>
      </w:r>
      <w:r w:rsidRPr="00635F76">
        <w:rPr>
          <w:rFonts w:ascii="Arial" w:hAnsi="Arial" w:cs="Arial"/>
          <w:spacing w:val="-1"/>
          <w:sz w:val="24"/>
          <w:szCs w:val="24"/>
        </w:rPr>
        <w:t xml:space="preserve"> </w:t>
      </w:r>
      <w:r w:rsidRPr="00635F76">
        <w:rPr>
          <w:rFonts w:ascii="Arial" w:hAnsi="Arial" w:cs="Arial"/>
          <w:sz w:val="24"/>
          <w:szCs w:val="24"/>
        </w:rPr>
        <w:t>radii,</w:t>
      </w:r>
      <w:r w:rsidRPr="00635F76">
        <w:rPr>
          <w:rFonts w:ascii="Arial" w:hAnsi="Arial" w:cs="Arial"/>
          <w:spacing w:val="-1"/>
          <w:sz w:val="24"/>
          <w:szCs w:val="24"/>
        </w:rPr>
        <w:t xml:space="preserve"> </w:t>
      </w:r>
      <w:r w:rsidRPr="00635F76">
        <w:rPr>
          <w:rFonts w:ascii="Arial" w:hAnsi="Arial" w:cs="Arial"/>
          <w:sz w:val="24"/>
          <w:szCs w:val="24"/>
        </w:rPr>
        <w:t>ionization</w:t>
      </w:r>
      <w:r w:rsidRPr="00635F76">
        <w:rPr>
          <w:rFonts w:ascii="Arial" w:hAnsi="Arial" w:cs="Arial"/>
          <w:spacing w:val="-1"/>
          <w:sz w:val="24"/>
          <w:szCs w:val="24"/>
        </w:rPr>
        <w:t xml:space="preserve"> </w:t>
      </w:r>
      <w:r w:rsidRPr="00635F76">
        <w:rPr>
          <w:rFonts w:ascii="Arial" w:hAnsi="Arial" w:cs="Arial"/>
          <w:sz w:val="24"/>
          <w:szCs w:val="24"/>
        </w:rPr>
        <w:t>energy,</w:t>
      </w:r>
      <w:r w:rsidRPr="00635F76">
        <w:rPr>
          <w:rFonts w:ascii="Arial" w:hAnsi="Arial" w:cs="Arial"/>
          <w:spacing w:val="-1"/>
          <w:sz w:val="24"/>
          <w:szCs w:val="24"/>
        </w:rPr>
        <w:t xml:space="preserve"> </w:t>
      </w:r>
      <w:r w:rsidRPr="00635F76">
        <w:rPr>
          <w:rFonts w:ascii="Arial" w:hAnsi="Arial" w:cs="Arial"/>
          <w:sz w:val="24"/>
          <w:szCs w:val="24"/>
        </w:rPr>
        <w:t>electronegativity</w:t>
      </w:r>
      <w:r w:rsidRPr="00635F76">
        <w:rPr>
          <w:rFonts w:ascii="Arial" w:hAnsi="Arial" w:cs="Arial"/>
          <w:spacing w:val="-5"/>
          <w:sz w:val="24"/>
          <w:szCs w:val="24"/>
        </w:rPr>
        <w:t xml:space="preserve"> </w:t>
      </w:r>
      <w:r w:rsidRPr="00635F76">
        <w:rPr>
          <w:rFonts w:ascii="Arial" w:hAnsi="Arial" w:cs="Arial"/>
          <w:sz w:val="24"/>
          <w:szCs w:val="24"/>
        </w:rPr>
        <w:t>across</w:t>
      </w:r>
      <w:r w:rsidRPr="00635F76">
        <w:rPr>
          <w:rFonts w:ascii="Arial" w:hAnsi="Arial" w:cs="Arial"/>
          <w:spacing w:val="-1"/>
          <w:sz w:val="24"/>
          <w:szCs w:val="24"/>
        </w:rPr>
        <w:t xml:space="preserve"> </w:t>
      </w:r>
      <w:r w:rsidRPr="00635F76">
        <w:rPr>
          <w:rFonts w:ascii="Arial" w:hAnsi="Arial" w:cs="Arial"/>
          <w:spacing w:val="-2"/>
          <w:sz w:val="24"/>
          <w:szCs w:val="24"/>
        </w:rPr>
        <w:t>groups/periods.</w:t>
      </w:r>
    </w:p>
    <w:p w14:paraId="48551BC5" w14:textId="77777777" w:rsidR="007A4926" w:rsidRPr="00635F76" w:rsidRDefault="007A4926" w:rsidP="007A4926">
      <w:pPr>
        <w:pStyle w:val="ListParagraph"/>
        <w:numPr>
          <w:ilvl w:val="1"/>
          <w:numId w:val="1"/>
        </w:numPr>
        <w:tabs>
          <w:tab w:val="left" w:pos="602"/>
        </w:tabs>
        <w:spacing w:before="55" w:line="360" w:lineRule="auto"/>
        <w:rPr>
          <w:rFonts w:ascii="Arial" w:hAnsi="Arial" w:cs="Arial"/>
          <w:sz w:val="24"/>
          <w:szCs w:val="24"/>
        </w:rPr>
      </w:pPr>
      <w:r w:rsidRPr="00635F76">
        <w:rPr>
          <w:rFonts w:ascii="Arial" w:hAnsi="Arial" w:cs="Arial"/>
          <w:sz w:val="24"/>
          <w:szCs w:val="24"/>
        </w:rPr>
        <w:t>Worksheet</w:t>
      </w:r>
      <w:r w:rsidRPr="00635F76">
        <w:rPr>
          <w:rFonts w:ascii="Arial" w:hAnsi="Arial" w:cs="Arial"/>
          <w:spacing w:val="-2"/>
          <w:sz w:val="24"/>
          <w:szCs w:val="24"/>
        </w:rPr>
        <w:t xml:space="preserve"> </w:t>
      </w:r>
      <w:r w:rsidRPr="00635F76">
        <w:rPr>
          <w:rFonts w:ascii="Arial" w:hAnsi="Arial" w:cs="Arial"/>
          <w:sz w:val="24"/>
          <w:szCs w:val="24"/>
        </w:rPr>
        <w:t>solving-</w:t>
      </w:r>
      <w:r w:rsidRPr="00635F76">
        <w:rPr>
          <w:rFonts w:ascii="Arial" w:hAnsi="Arial" w:cs="Arial"/>
          <w:spacing w:val="-2"/>
          <w:sz w:val="24"/>
          <w:szCs w:val="24"/>
        </w:rPr>
        <w:t xml:space="preserve"> </w:t>
      </w:r>
      <w:r w:rsidRPr="00635F76">
        <w:rPr>
          <w:rFonts w:ascii="Arial" w:hAnsi="Arial" w:cs="Arial"/>
          <w:sz w:val="24"/>
          <w:szCs w:val="24"/>
        </w:rPr>
        <w:t>MOT</w:t>
      </w:r>
      <w:r w:rsidRPr="00635F76">
        <w:rPr>
          <w:rFonts w:ascii="Arial" w:hAnsi="Arial" w:cs="Arial"/>
          <w:spacing w:val="-1"/>
          <w:sz w:val="24"/>
          <w:szCs w:val="24"/>
        </w:rPr>
        <w:t xml:space="preserve"> </w:t>
      </w:r>
      <w:r w:rsidRPr="00635F76">
        <w:rPr>
          <w:rFonts w:ascii="Arial" w:hAnsi="Arial" w:cs="Arial"/>
          <w:sz w:val="24"/>
          <w:szCs w:val="24"/>
        </w:rPr>
        <w:t>diagrams</w:t>
      </w:r>
      <w:r w:rsidRPr="00635F76">
        <w:rPr>
          <w:rFonts w:ascii="Arial" w:hAnsi="Arial" w:cs="Arial"/>
          <w:spacing w:val="-1"/>
          <w:sz w:val="24"/>
          <w:szCs w:val="24"/>
        </w:rPr>
        <w:t xml:space="preserve"> </w:t>
      </w:r>
      <w:r w:rsidRPr="00635F76">
        <w:rPr>
          <w:rFonts w:ascii="Arial" w:hAnsi="Arial" w:cs="Arial"/>
          <w:sz w:val="24"/>
          <w:szCs w:val="24"/>
        </w:rPr>
        <w:t>and</w:t>
      </w:r>
      <w:r w:rsidRPr="00635F76">
        <w:rPr>
          <w:rFonts w:ascii="Arial" w:hAnsi="Arial" w:cs="Arial"/>
          <w:spacing w:val="-1"/>
          <w:sz w:val="24"/>
          <w:szCs w:val="24"/>
        </w:rPr>
        <w:t xml:space="preserve"> </w:t>
      </w:r>
      <w:r w:rsidRPr="00635F76">
        <w:rPr>
          <w:rFonts w:ascii="Arial" w:hAnsi="Arial" w:cs="Arial"/>
          <w:sz w:val="24"/>
          <w:szCs w:val="24"/>
        </w:rPr>
        <w:t>hybridization</w:t>
      </w:r>
      <w:r w:rsidRPr="00635F76">
        <w:rPr>
          <w:rFonts w:ascii="Arial" w:hAnsi="Arial" w:cs="Arial"/>
          <w:spacing w:val="-1"/>
          <w:sz w:val="24"/>
          <w:szCs w:val="24"/>
        </w:rPr>
        <w:t xml:space="preserve"> </w:t>
      </w:r>
      <w:r w:rsidRPr="00635F76">
        <w:rPr>
          <w:rFonts w:ascii="Arial" w:hAnsi="Arial" w:cs="Arial"/>
          <w:spacing w:val="-2"/>
          <w:sz w:val="24"/>
          <w:szCs w:val="24"/>
        </w:rPr>
        <w:t>problems.</w:t>
      </w:r>
    </w:p>
    <w:p w14:paraId="04173E72" w14:textId="77777777" w:rsidR="007A4926" w:rsidRPr="00635F76" w:rsidRDefault="007A4926" w:rsidP="007A4926">
      <w:pPr>
        <w:pStyle w:val="ListParagraph"/>
        <w:numPr>
          <w:ilvl w:val="1"/>
          <w:numId w:val="1"/>
        </w:numPr>
        <w:tabs>
          <w:tab w:val="left" w:pos="602"/>
        </w:tabs>
        <w:spacing w:before="57" w:line="360" w:lineRule="auto"/>
        <w:rPr>
          <w:rFonts w:ascii="Arial" w:hAnsi="Arial" w:cs="Arial"/>
          <w:position w:val="2"/>
          <w:sz w:val="24"/>
          <w:szCs w:val="24"/>
        </w:rPr>
      </w:pPr>
      <w:r w:rsidRPr="00635F76">
        <w:rPr>
          <w:rFonts w:ascii="Arial" w:hAnsi="Arial" w:cs="Arial"/>
          <w:position w:val="2"/>
          <w:sz w:val="24"/>
          <w:szCs w:val="24"/>
        </w:rPr>
        <w:t>Model</w:t>
      </w:r>
      <w:r w:rsidRPr="00635F76">
        <w:rPr>
          <w:rFonts w:ascii="Arial" w:hAnsi="Arial" w:cs="Arial"/>
          <w:spacing w:val="-1"/>
          <w:position w:val="2"/>
          <w:sz w:val="24"/>
          <w:szCs w:val="24"/>
        </w:rPr>
        <w:t xml:space="preserve"> </w:t>
      </w:r>
      <w:r w:rsidRPr="00635F76">
        <w:rPr>
          <w:rFonts w:ascii="Arial" w:hAnsi="Arial" w:cs="Arial"/>
          <w:position w:val="2"/>
          <w:sz w:val="24"/>
          <w:szCs w:val="24"/>
        </w:rPr>
        <w:t>Building</w:t>
      </w:r>
      <w:r w:rsidRPr="00635F76">
        <w:rPr>
          <w:rFonts w:ascii="Arial" w:hAnsi="Arial" w:cs="Arial"/>
          <w:b/>
          <w:position w:val="2"/>
          <w:sz w:val="24"/>
          <w:szCs w:val="24"/>
        </w:rPr>
        <w:t>-</w:t>
      </w:r>
      <w:r w:rsidRPr="00635F76">
        <w:rPr>
          <w:rFonts w:ascii="Arial" w:hAnsi="Arial" w:cs="Arial"/>
          <w:position w:val="2"/>
          <w:sz w:val="24"/>
          <w:szCs w:val="24"/>
        </w:rPr>
        <w:t>Build</w:t>
      </w:r>
      <w:r w:rsidRPr="00635F76">
        <w:rPr>
          <w:rFonts w:ascii="Arial" w:hAnsi="Arial" w:cs="Arial"/>
          <w:spacing w:val="-1"/>
          <w:position w:val="2"/>
          <w:sz w:val="24"/>
          <w:szCs w:val="24"/>
        </w:rPr>
        <w:t xml:space="preserve"> </w:t>
      </w:r>
      <w:r w:rsidRPr="00635F76">
        <w:rPr>
          <w:rFonts w:ascii="Arial" w:hAnsi="Arial" w:cs="Arial"/>
          <w:position w:val="2"/>
          <w:sz w:val="24"/>
          <w:szCs w:val="24"/>
        </w:rPr>
        <w:t>3D</w:t>
      </w:r>
      <w:r w:rsidRPr="00635F76">
        <w:rPr>
          <w:rFonts w:ascii="Arial" w:hAnsi="Arial" w:cs="Arial"/>
          <w:spacing w:val="-1"/>
          <w:position w:val="2"/>
          <w:sz w:val="24"/>
          <w:szCs w:val="24"/>
        </w:rPr>
        <w:t xml:space="preserve"> </w:t>
      </w:r>
      <w:r w:rsidRPr="00635F76">
        <w:rPr>
          <w:rFonts w:ascii="Arial" w:hAnsi="Arial" w:cs="Arial"/>
          <w:position w:val="2"/>
          <w:sz w:val="24"/>
          <w:szCs w:val="24"/>
        </w:rPr>
        <w:t>structures</w:t>
      </w:r>
      <w:r w:rsidRPr="00635F76">
        <w:rPr>
          <w:rFonts w:ascii="Arial" w:hAnsi="Arial" w:cs="Arial"/>
          <w:spacing w:val="-1"/>
          <w:position w:val="2"/>
          <w:sz w:val="24"/>
          <w:szCs w:val="24"/>
        </w:rPr>
        <w:t xml:space="preserve"> </w:t>
      </w:r>
      <w:r w:rsidRPr="00635F76">
        <w:rPr>
          <w:rFonts w:ascii="Arial" w:hAnsi="Arial" w:cs="Arial"/>
          <w:position w:val="2"/>
          <w:sz w:val="24"/>
          <w:szCs w:val="24"/>
        </w:rPr>
        <w:t>using</w:t>
      </w:r>
      <w:r w:rsidRPr="00635F76">
        <w:rPr>
          <w:rFonts w:ascii="Arial" w:hAnsi="Arial" w:cs="Arial"/>
          <w:spacing w:val="-4"/>
          <w:position w:val="2"/>
          <w:sz w:val="24"/>
          <w:szCs w:val="24"/>
        </w:rPr>
        <w:t xml:space="preserve"> </w:t>
      </w:r>
      <w:r w:rsidRPr="00635F76">
        <w:rPr>
          <w:rFonts w:ascii="Arial" w:hAnsi="Arial" w:cs="Arial"/>
          <w:position w:val="2"/>
          <w:sz w:val="24"/>
          <w:szCs w:val="24"/>
        </w:rPr>
        <w:t>kits/software</w:t>
      </w:r>
      <w:r w:rsidRPr="00635F76">
        <w:rPr>
          <w:rFonts w:ascii="Arial" w:hAnsi="Arial" w:cs="Arial"/>
          <w:spacing w:val="-1"/>
          <w:position w:val="2"/>
          <w:sz w:val="24"/>
          <w:szCs w:val="24"/>
        </w:rPr>
        <w:t xml:space="preserve"> </w:t>
      </w:r>
      <w:r w:rsidRPr="00635F76">
        <w:rPr>
          <w:rFonts w:ascii="Arial" w:hAnsi="Arial" w:cs="Arial"/>
          <w:position w:val="2"/>
          <w:sz w:val="24"/>
          <w:szCs w:val="24"/>
        </w:rPr>
        <w:t>for</w:t>
      </w:r>
      <w:r w:rsidRPr="00635F76">
        <w:rPr>
          <w:rFonts w:ascii="Arial" w:hAnsi="Arial" w:cs="Arial"/>
          <w:spacing w:val="-3"/>
          <w:position w:val="2"/>
          <w:sz w:val="24"/>
          <w:szCs w:val="24"/>
        </w:rPr>
        <w:t xml:space="preserve"> </w:t>
      </w:r>
      <w:r w:rsidRPr="00635F76">
        <w:rPr>
          <w:rFonts w:ascii="Arial" w:hAnsi="Arial" w:cs="Arial"/>
          <w:position w:val="2"/>
          <w:sz w:val="24"/>
          <w:szCs w:val="24"/>
        </w:rPr>
        <w:t>CH</w:t>
      </w:r>
      <w:r w:rsidRPr="00635F76">
        <w:rPr>
          <w:rFonts w:ascii="Arial" w:hAnsi="Arial" w:cs="Arial"/>
          <w:sz w:val="24"/>
          <w:szCs w:val="24"/>
        </w:rPr>
        <w:t>4</w:t>
      </w:r>
      <w:r w:rsidRPr="00635F76">
        <w:rPr>
          <w:rFonts w:ascii="Arial" w:hAnsi="Arial" w:cs="Arial"/>
          <w:position w:val="2"/>
          <w:sz w:val="24"/>
          <w:szCs w:val="24"/>
        </w:rPr>
        <w:t>,</w:t>
      </w:r>
      <w:r w:rsidRPr="00635F76">
        <w:rPr>
          <w:rFonts w:ascii="Arial" w:hAnsi="Arial" w:cs="Arial"/>
          <w:spacing w:val="-1"/>
          <w:position w:val="2"/>
          <w:sz w:val="24"/>
          <w:szCs w:val="24"/>
        </w:rPr>
        <w:t xml:space="preserve"> </w:t>
      </w:r>
      <w:r w:rsidRPr="00635F76">
        <w:rPr>
          <w:rFonts w:ascii="Arial" w:hAnsi="Arial" w:cs="Arial"/>
          <w:position w:val="2"/>
          <w:sz w:val="24"/>
          <w:szCs w:val="24"/>
        </w:rPr>
        <w:t>PCl</w:t>
      </w:r>
      <w:r w:rsidRPr="00635F76">
        <w:rPr>
          <w:rFonts w:ascii="Arial" w:hAnsi="Arial" w:cs="Arial"/>
          <w:sz w:val="24"/>
          <w:szCs w:val="24"/>
        </w:rPr>
        <w:t>5</w:t>
      </w:r>
      <w:r w:rsidRPr="00635F76">
        <w:rPr>
          <w:rFonts w:ascii="Arial" w:hAnsi="Arial" w:cs="Arial"/>
          <w:position w:val="2"/>
          <w:sz w:val="24"/>
          <w:szCs w:val="24"/>
        </w:rPr>
        <w:t>,</w:t>
      </w:r>
      <w:r w:rsidRPr="00635F76">
        <w:rPr>
          <w:rFonts w:ascii="Arial" w:hAnsi="Arial" w:cs="Arial"/>
          <w:spacing w:val="-1"/>
          <w:position w:val="2"/>
          <w:sz w:val="24"/>
          <w:szCs w:val="24"/>
        </w:rPr>
        <w:t xml:space="preserve"> </w:t>
      </w:r>
      <w:r w:rsidRPr="00635F76">
        <w:rPr>
          <w:rFonts w:ascii="Arial" w:hAnsi="Arial" w:cs="Arial"/>
          <w:position w:val="2"/>
          <w:sz w:val="24"/>
          <w:szCs w:val="24"/>
        </w:rPr>
        <w:t>XeF</w:t>
      </w:r>
      <w:r w:rsidRPr="00635F76">
        <w:rPr>
          <w:rFonts w:ascii="Arial" w:hAnsi="Arial" w:cs="Arial"/>
          <w:sz w:val="24"/>
          <w:szCs w:val="24"/>
        </w:rPr>
        <w:t>4</w:t>
      </w:r>
      <w:r w:rsidRPr="00635F76">
        <w:rPr>
          <w:rFonts w:ascii="Arial" w:hAnsi="Arial" w:cs="Arial"/>
          <w:spacing w:val="21"/>
          <w:sz w:val="24"/>
          <w:szCs w:val="24"/>
        </w:rPr>
        <w:t xml:space="preserve"> </w:t>
      </w:r>
      <w:r w:rsidRPr="00635F76">
        <w:rPr>
          <w:rFonts w:ascii="Arial" w:hAnsi="Arial" w:cs="Arial"/>
          <w:spacing w:val="-4"/>
          <w:position w:val="2"/>
          <w:sz w:val="24"/>
          <w:szCs w:val="24"/>
        </w:rPr>
        <w:t>etc.</w:t>
      </w:r>
    </w:p>
    <w:p w14:paraId="0AC341C8" w14:textId="77777777" w:rsidR="007A4926" w:rsidRPr="00635F76" w:rsidRDefault="007A4926" w:rsidP="007A4926">
      <w:pPr>
        <w:pStyle w:val="BodyText"/>
        <w:rPr>
          <w:rFonts w:ascii="Arial" w:hAnsi="Arial" w:cs="Arial"/>
        </w:rPr>
      </w:pPr>
    </w:p>
    <w:p w14:paraId="7FBF4921" w14:textId="77777777" w:rsidR="007A4926" w:rsidRPr="00635F76" w:rsidRDefault="007A4926" w:rsidP="007A4926">
      <w:pPr>
        <w:pStyle w:val="Heading1"/>
        <w:numPr>
          <w:ilvl w:val="0"/>
          <w:numId w:val="1"/>
        </w:numPr>
        <w:tabs>
          <w:tab w:val="left" w:pos="560"/>
        </w:tabs>
        <w:spacing w:before="0" w:line="360" w:lineRule="auto"/>
        <w:ind w:left="560" w:hanging="386"/>
        <w:rPr>
          <w:rFonts w:ascii="Arial" w:hAnsi="Arial" w:cs="Arial"/>
          <w:sz w:val="24"/>
          <w:szCs w:val="24"/>
        </w:rPr>
      </w:pPr>
      <w:r w:rsidRPr="00635F76">
        <w:rPr>
          <w:rFonts w:ascii="Arial" w:hAnsi="Arial" w:cs="Arial"/>
          <w:sz w:val="24"/>
          <w:szCs w:val="24"/>
        </w:rPr>
        <w:t>CO-CURRICULAR</w:t>
      </w:r>
      <w:r w:rsidRPr="00635F76">
        <w:rPr>
          <w:rFonts w:ascii="Arial" w:hAnsi="Arial" w:cs="Arial"/>
          <w:spacing w:val="-4"/>
          <w:sz w:val="24"/>
          <w:szCs w:val="24"/>
        </w:rPr>
        <w:t xml:space="preserve"> </w:t>
      </w:r>
      <w:r w:rsidRPr="00635F76">
        <w:rPr>
          <w:rFonts w:ascii="Arial" w:hAnsi="Arial" w:cs="Arial"/>
          <w:sz w:val="24"/>
          <w:szCs w:val="24"/>
        </w:rPr>
        <w:t>ACTIVITIES</w:t>
      </w:r>
      <w:r w:rsidRPr="00635F76">
        <w:rPr>
          <w:rFonts w:ascii="Arial" w:hAnsi="Arial" w:cs="Arial"/>
          <w:spacing w:val="-2"/>
          <w:sz w:val="24"/>
          <w:szCs w:val="24"/>
        </w:rPr>
        <w:t xml:space="preserve"> </w:t>
      </w:r>
      <w:r w:rsidRPr="00635F76">
        <w:rPr>
          <w:rFonts w:ascii="Arial" w:hAnsi="Arial" w:cs="Arial"/>
          <w:sz w:val="24"/>
          <w:szCs w:val="24"/>
        </w:rPr>
        <w:t>AND</w:t>
      </w:r>
      <w:r w:rsidRPr="00635F76">
        <w:rPr>
          <w:rFonts w:ascii="Arial" w:hAnsi="Arial" w:cs="Arial"/>
          <w:spacing w:val="-2"/>
          <w:sz w:val="24"/>
          <w:szCs w:val="24"/>
        </w:rPr>
        <w:t xml:space="preserve"> </w:t>
      </w:r>
      <w:r w:rsidRPr="00635F76">
        <w:rPr>
          <w:rFonts w:ascii="Arial" w:hAnsi="Arial" w:cs="Arial"/>
          <w:sz w:val="24"/>
          <w:szCs w:val="24"/>
        </w:rPr>
        <w:t>ASSESSMENT</w:t>
      </w:r>
      <w:r w:rsidRPr="00635F76">
        <w:rPr>
          <w:rFonts w:ascii="Arial" w:hAnsi="Arial" w:cs="Arial"/>
          <w:spacing w:val="-2"/>
          <w:sz w:val="24"/>
          <w:szCs w:val="24"/>
        </w:rPr>
        <w:t xml:space="preserve"> METHODS</w:t>
      </w:r>
    </w:p>
    <w:p w14:paraId="68656F05" w14:textId="77777777" w:rsidR="007A4926" w:rsidRPr="00635F76" w:rsidRDefault="007A4926" w:rsidP="007A4926">
      <w:pPr>
        <w:pStyle w:val="ListParagraph"/>
        <w:numPr>
          <w:ilvl w:val="1"/>
          <w:numId w:val="1"/>
        </w:numPr>
        <w:tabs>
          <w:tab w:val="left" w:pos="602"/>
        </w:tabs>
        <w:spacing w:before="51" w:line="360" w:lineRule="auto"/>
        <w:jc w:val="both"/>
        <w:rPr>
          <w:rFonts w:ascii="Arial" w:hAnsi="Arial" w:cs="Arial"/>
          <w:sz w:val="24"/>
          <w:szCs w:val="24"/>
        </w:rPr>
      </w:pPr>
      <w:r w:rsidRPr="00635F76">
        <w:rPr>
          <w:rFonts w:ascii="Arial" w:hAnsi="Arial" w:cs="Arial"/>
          <w:sz w:val="24"/>
          <w:szCs w:val="24"/>
        </w:rPr>
        <w:t>Continuous</w:t>
      </w:r>
      <w:r w:rsidRPr="00635F76">
        <w:rPr>
          <w:rFonts w:ascii="Arial" w:hAnsi="Arial" w:cs="Arial"/>
          <w:spacing w:val="-2"/>
          <w:sz w:val="24"/>
          <w:szCs w:val="24"/>
        </w:rPr>
        <w:t xml:space="preserve"> </w:t>
      </w:r>
      <w:r w:rsidRPr="00635F76">
        <w:rPr>
          <w:rFonts w:ascii="Arial" w:hAnsi="Arial" w:cs="Arial"/>
          <w:sz w:val="24"/>
          <w:szCs w:val="24"/>
        </w:rPr>
        <w:t>Internal</w:t>
      </w:r>
      <w:r w:rsidRPr="00635F76">
        <w:rPr>
          <w:rFonts w:ascii="Arial" w:hAnsi="Arial" w:cs="Arial"/>
          <w:spacing w:val="-1"/>
          <w:sz w:val="24"/>
          <w:szCs w:val="24"/>
        </w:rPr>
        <w:t xml:space="preserve"> </w:t>
      </w:r>
      <w:r w:rsidRPr="00635F76">
        <w:rPr>
          <w:rFonts w:ascii="Arial" w:hAnsi="Arial" w:cs="Arial"/>
          <w:sz w:val="24"/>
          <w:szCs w:val="24"/>
        </w:rPr>
        <w:t>Evaluation</w:t>
      </w:r>
      <w:r w:rsidRPr="00635F76">
        <w:rPr>
          <w:rFonts w:ascii="Arial" w:hAnsi="Arial" w:cs="Arial"/>
          <w:spacing w:val="-2"/>
          <w:sz w:val="24"/>
          <w:szCs w:val="24"/>
        </w:rPr>
        <w:t xml:space="preserve"> </w:t>
      </w:r>
      <w:r w:rsidRPr="00635F76">
        <w:rPr>
          <w:rFonts w:ascii="Arial" w:hAnsi="Arial" w:cs="Arial"/>
          <w:sz w:val="24"/>
          <w:szCs w:val="24"/>
        </w:rPr>
        <w:t>(CIA):</w:t>
      </w:r>
      <w:r w:rsidRPr="00635F76">
        <w:rPr>
          <w:rFonts w:ascii="Arial" w:hAnsi="Arial" w:cs="Arial"/>
          <w:spacing w:val="-1"/>
          <w:sz w:val="24"/>
          <w:szCs w:val="24"/>
        </w:rPr>
        <w:t xml:space="preserve"> </w:t>
      </w:r>
      <w:r w:rsidRPr="00635F76">
        <w:rPr>
          <w:rFonts w:ascii="Arial" w:hAnsi="Arial" w:cs="Arial"/>
          <w:sz w:val="24"/>
          <w:szCs w:val="24"/>
        </w:rPr>
        <w:t>Monitoring</w:t>
      </w:r>
      <w:r w:rsidRPr="00635F76">
        <w:rPr>
          <w:rFonts w:ascii="Arial" w:hAnsi="Arial" w:cs="Arial"/>
          <w:spacing w:val="-1"/>
          <w:sz w:val="24"/>
          <w:szCs w:val="24"/>
        </w:rPr>
        <w:t xml:space="preserve"> </w:t>
      </w:r>
      <w:r w:rsidRPr="00635F76">
        <w:rPr>
          <w:rFonts w:ascii="Arial" w:hAnsi="Arial" w:cs="Arial"/>
          <w:sz w:val="24"/>
          <w:szCs w:val="24"/>
        </w:rPr>
        <w:t>the</w:t>
      </w:r>
      <w:r w:rsidRPr="00635F76">
        <w:rPr>
          <w:rFonts w:ascii="Arial" w:hAnsi="Arial" w:cs="Arial"/>
          <w:spacing w:val="-3"/>
          <w:sz w:val="24"/>
          <w:szCs w:val="24"/>
        </w:rPr>
        <w:t xml:space="preserve"> </w:t>
      </w:r>
      <w:r w:rsidRPr="00635F76">
        <w:rPr>
          <w:rFonts w:ascii="Arial" w:hAnsi="Arial" w:cs="Arial"/>
          <w:sz w:val="24"/>
          <w:szCs w:val="24"/>
        </w:rPr>
        <w:t>progress</w:t>
      </w:r>
      <w:r w:rsidRPr="00635F76">
        <w:rPr>
          <w:rFonts w:ascii="Arial" w:hAnsi="Arial" w:cs="Arial"/>
          <w:spacing w:val="-2"/>
          <w:sz w:val="24"/>
          <w:szCs w:val="24"/>
        </w:rPr>
        <w:t xml:space="preserve"> </w:t>
      </w:r>
      <w:r w:rsidRPr="00635F76">
        <w:rPr>
          <w:rFonts w:ascii="Arial" w:hAnsi="Arial" w:cs="Arial"/>
          <w:sz w:val="24"/>
          <w:szCs w:val="24"/>
        </w:rPr>
        <w:t>of</w:t>
      </w:r>
      <w:r w:rsidRPr="00635F76">
        <w:rPr>
          <w:rFonts w:ascii="Arial" w:hAnsi="Arial" w:cs="Arial"/>
          <w:spacing w:val="-1"/>
          <w:sz w:val="24"/>
          <w:szCs w:val="24"/>
        </w:rPr>
        <w:t xml:space="preserve"> </w:t>
      </w:r>
      <w:r w:rsidRPr="00635F76">
        <w:rPr>
          <w:rFonts w:ascii="Arial" w:hAnsi="Arial" w:cs="Arial"/>
          <w:sz w:val="24"/>
          <w:szCs w:val="24"/>
        </w:rPr>
        <w:t>student’s</w:t>
      </w:r>
      <w:r w:rsidRPr="00635F76">
        <w:rPr>
          <w:rFonts w:ascii="Arial" w:hAnsi="Arial" w:cs="Arial"/>
          <w:spacing w:val="-2"/>
          <w:sz w:val="24"/>
          <w:szCs w:val="24"/>
        </w:rPr>
        <w:t xml:space="preserve"> learning.</w:t>
      </w:r>
    </w:p>
    <w:p w14:paraId="166112B9" w14:textId="77777777" w:rsidR="007A4926" w:rsidRPr="00635F76" w:rsidRDefault="007A4926" w:rsidP="007A4926">
      <w:pPr>
        <w:pStyle w:val="ListParagraph"/>
        <w:numPr>
          <w:ilvl w:val="1"/>
          <w:numId w:val="1"/>
        </w:numPr>
        <w:tabs>
          <w:tab w:val="left" w:pos="602"/>
        </w:tabs>
        <w:spacing w:before="55" w:line="360" w:lineRule="auto"/>
        <w:ind w:right="133"/>
        <w:jc w:val="both"/>
        <w:rPr>
          <w:rFonts w:ascii="Arial" w:hAnsi="Arial" w:cs="Arial"/>
          <w:sz w:val="24"/>
          <w:szCs w:val="24"/>
        </w:rPr>
      </w:pPr>
      <w:r w:rsidRPr="00635F76">
        <w:rPr>
          <w:rFonts w:ascii="Arial" w:hAnsi="Arial" w:cs="Arial"/>
          <w:sz w:val="24"/>
          <w:szCs w:val="24"/>
        </w:rPr>
        <w:t>Class Tests, Worksheets, Quizzes, Industrial/Field visits, Student seminars, Poster and PPT presentations, Peer learning, Project-based learning, Assignments, Debates, Group Discussions: Enhances critical thinking skills.</w:t>
      </w:r>
    </w:p>
    <w:p w14:paraId="2517F902" w14:textId="77777777" w:rsidR="007A4926" w:rsidRPr="00635F76" w:rsidRDefault="007A4926" w:rsidP="007A4926">
      <w:pPr>
        <w:pStyle w:val="ListParagraph"/>
        <w:numPr>
          <w:ilvl w:val="1"/>
          <w:numId w:val="1"/>
        </w:numPr>
        <w:tabs>
          <w:tab w:val="left" w:pos="602"/>
        </w:tabs>
        <w:spacing w:line="360" w:lineRule="auto"/>
        <w:ind w:right="131"/>
        <w:jc w:val="both"/>
        <w:rPr>
          <w:rFonts w:ascii="Arial" w:hAnsi="Arial" w:cs="Arial"/>
          <w:sz w:val="24"/>
          <w:szCs w:val="24"/>
        </w:rPr>
      </w:pPr>
      <w:r w:rsidRPr="00635F76">
        <w:rPr>
          <w:rFonts w:ascii="Arial" w:hAnsi="Arial" w:cs="Arial"/>
          <w:sz w:val="24"/>
          <w:szCs w:val="24"/>
        </w:rPr>
        <w:t>Semester End Examination (SEE): Critical indicator of student’s learning and teaching methods adopted by teachers throughout the semester.</w:t>
      </w:r>
    </w:p>
    <w:p w14:paraId="23B8853D" w14:textId="77777777" w:rsidR="007A4926" w:rsidRPr="00635F76" w:rsidRDefault="007A4926" w:rsidP="007A4926">
      <w:pPr>
        <w:spacing w:line="276" w:lineRule="auto"/>
        <w:jc w:val="center"/>
        <w:rPr>
          <w:rFonts w:ascii="Arial" w:hAnsi="Arial" w:cs="Arial"/>
          <w:b/>
          <w:sz w:val="24"/>
          <w:szCs w:val="24"/>
        </w:rPr>
      </w:pPr>
    </w:p>
    <w:p w14:paraId="78DC41E2" w14:textId="77777777" w:rsidR="007A4926" w:rsidRPr="00635F76" w:rsidRDefault="007A4926" w:rsidP="007A4926">
      <w:pPr>
        <w:jc w:val="center"/>
        <w:rPr>
          <w:rFonts w:ascii="Arial" w:hAnsi="Arial" w:cs="Arial"/>
          <w:sz w:val="24"/>
          <w:szCs w:val="24"/>
        </w:rPr>
      </w:pPr>
      <w:r w:rsidRPr="00635F76">
        <w:rPr>
          <w:rFonts w:ascii="Arial" w:hAnsi="Arial" w:cs="Arial"/>
          <w:sz w:val="24"/>
          <w:szCs w:val="24"/>
        </w:rPr>
        <w:t>***            ***             ***</w:t>
      </w:r>
    </w:p>
    <w:p w14:paraId="34D87B4E" w14:textId="77777777" w:rsidR="00B262DA" w:rsidRPr="00635F76" w:rsidRDefault="00B262DA" w:rsidP="007A4926">
      <w:pPr>
        <w:jc w:val="center"/>
        <w:rPr>
          <w:rFonts w:ascii="Arial" w:hAnsi="Arial" w:cs="Arial"/>
          <w:sz w:val="24"/>
          <w:szCs w:val="24"/>
        </w:rPr>
      </w:pPr>
    </w:p>
    <w:p w14:paraId="6FFF3115" w14:textId="77777777" w:rsidR="00B262DA" w:rsidRPr="00635F76" w:rsidRDefault="00B262DA" w:rsidP="007A4926">
      <w:pPr>
        <w:jc w:val="center"/>
        <w:rPr>
          <w:rFonts w:ascii="Arial" w:hAnsi="Arial" w:cs="Arial"/>
          <w:sz w:val="24"/>
          <w:szCs w:val="24"/>
        </w:rPr>
      </w:pPr>
    </w:p>
    <w:p w14:paraId="2C0AD2FD" w14:textId="77777777" w:rsidR="00B262DA" w:rsidRPr="00635F76" w:rsidRDefault="00B262DA" w:rsidP="007A4926">
      <w:pPr>
        <w:jc w:val="center"/>
        <w:rPr>
          <w:rFonts w:ascii="Arial" w:hAnsi="Arial" w:cs="Arial"/>
          <w:sz w:val="24"/>
          <w:szCs w:val="24"/>
        </w:rPr>
      </w:pPr>
    </w:p>
    <w:p w14:paraId="364CFE2A" w14:textId="77777777" w:rsidR="00B262DA" w:rsidRPr="00635F76" w:rsidRDefault="00B262DA" w:rsidP="007A4926">
      <w:pPr>
        <w:jc w:val="center"/>
        <w:rPr>
          <w:rFonts w:ascii="Arial" w:hAnsi="Arial" w:cs="Arial"/>
          <w:sz w:val="24"/>
          <w:szCs w:val="24"/>
        </w:rPr>
      </w:pPr>
    </w:p>
    <w:p w14:paraId="42BF6B52" w14:textId="77777777" w:rsidR="00B262DA" w:rsidRPr="00635F76" w:rsidRDefault="00B262DA" w:rsidP="00B262DA">
      <w:pPr>
        <w:jc w:val="center"/>
        <w:rPr>
          <w:rFonts w:ascii="Arial" w:hAnsi="Arial" w:cs="Arial"/>
          <w:sz w:val="24"/>
          <w:szCs w:val="24"/>
        </w:rPr>
      </w:pPr>
      <w:bookmarkStart w:id="0" w:name="_GoBack"/>
      <w:bookmarkEnd w:id="0"/>
    </w:p>
    <w:sectPr w:rsidR="00B262DA" w:rsidRPr="00635F76" w:rsidSect="00635F76">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7A65BE"/>
    <w:multiLevelType w:val="hybridMultilevel"/>
    <w:tmpl w:val="F154C91A"/>
    <w:lvl w:ilvl="0" w:tplc="945E4DF8">
      <w:start w:val="1"/>
      <w:numFmt w:val="upperRoman"/>
      <w:lvlText w:val="%1."/>
      <w:lvlJc w:val="left"/>
      <w:pPr>
        <w:ind w:left="780" w:hanging="214"/>
        <w:jc w:val="left"/>
      </w:pPr>
      <w:rPr>
        <w:rFonts w:ascii="Times New Roman" w:eastAsia="Times New Roman" w:hAnsi="Times New Roman" w:cs="Times New Roman" w:hint="default"/>
        <w:b/>
        <w:bCs/>
        <w:i w:val="0"/>
        <w:iCs w:val="0"/>
        <w:spacing w:val="0"/>
        <w:w w:val="100"/>
        <w:sz w:val="24"/>
        <w:szCs w:val="24"/>
        <w:lang w:val="en-US" w:eastAsia="en-US" w:bidi="ar-SA"/>
      </w:rPr>
    </w:lvl>
    <w:lvl w:ilvl="1" w:tplc="86C0FE3C">
      <w:start w:val="1"/>
      <w:numFmt w:val="decimal"/>
      <w:lvlText w:val="%2."/>
      <w:lvlJc w:val="left"/>
      <w:pPr>
        <w:ind w:left="1337"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E80CAD00">
      <w:numFmt w:val="bullet"/>
      <w:lvlText w:val="•"/>
      <w:lvlJc w:val="left"/>
      <w:pPr>
        <w:ind w:left="2355" w:hanging="360"/>
      </w:pPr>
      <w:rPr>
        <w:rFonts w:hint="default"/>
        <w:lang w:val="en-US" w:eastAsia="en-US" w:bidi="ar-SA"/>
      </w:rPr>
    </w:lvl>
    <w:lvl w:ilvl="3" w:tplc="75C8DBD0">
      <w:numFmt w:val="bullet"/>
      <w:lvlText w:val="•"/>
      <w:lvlJc w:val="left"/>
      <w:pPr>
        <w:ind w:left="3375" w:hanging="360"/>
      </w:pPr>
      <w:rPr>
        <w:rFonts w:hint="default"/>
        <w:lang w:val="en-US" w:eastAsia="en-US" w:bidi="ar-SA"/>
      </w:rPr>
    </w:lvl>
    <w:lvl w:ilvl="4" w:tplc="6C940492">
      <w:numFmt w:val="bullet"/>
      <w:lvlText w:val="•"/>
      <w:lvlJc w:val="left"/>
      <w:pPr>
        <w:ind w:left="4395" w:hanging="360"/>
      </w:pPr>
      <w:rPr>
        <w:rFonts w:hint="default"/>
        <w:lang w:val="en-US" w:eastAsia="en-US" w:bidi="ar-SA"/>
      </w:rPr>
    </w:lvl>
    <w:lvl w:ilvl="5" w:tplc="CB46C62E">
      <w:numFmt w:val="bullet"/>
      <w:lvlText w:val="•"/>
      <w:lvlJc w:val="left"/>
      <w:pPr>
        <w:ind w:left="5415" w:hanging="360"/>
      </w:pPr>
      <w:rPr>
        <w:rFonts w:hint="default"/>
        <w:lang w:val="en-US" w:eastAsia="en-US" w:bidi="ar-SA"/>
      </w:rPr>
    </w:lvl>
    <w:lvl w:ilvl="6" w:tplc="8832843C">
      <w:numFmt w:val="bullet"/>
      <w:lvlText w:val="•"/>
      <w:lvlJc w:val="left"/>
      <w:pPr>
        <w:ind w:left="6435" w:hanging="360"/>
      </w:pPr>
      <w:rPr>
        <w:rFonts w:hint="default"/>
        <w:lang w:val="en-US" w:eastAsia="en-US" w:bidi="ar-SA"/>
      </w:rPr>
    </w:lvl>
    <w:lvl w:ilvl="7" w:tplc="6E80AF48">
      <w:numFmt w:val="bullet"/>
      <w:lvlText w:val="•"/>
      <w:lvlJc w:val="left"/>
      <w:pPr>
        <w:ind w:left="7455" w:hanging="360"/>
      </w:pPr>
      <w:rPr>
        <w:rFonts w:hint="default"/>
        <w:lang w:val="en-US" w:eastAsia="en-US" w:bidi="ar-SA"/>
      </w:rPr>
    </w:lvl>
    <w:lvl w:ilvl="8" w:tplc="10F004C2">
      <w:numFmt w:val="bullet"/>
      <w:lvlText w:val="•"/>
      <w:lvlJc w:val="left"/>
      <w:pPr>
        <w:ind w:left="8476" w:hanging="360"/>
      </w:pPr>
      <w:rPr>
        <w:rFonts w:hint="default"/>
        <w:lang w:val="en-US" w:eastAsia="en-US" w:bidi="ar-SA"/>
      </w:rPr>
    </w:lvl>
  </w:abstractNum>
  <w:abstractNum w:abstractNumId="1" w15:restartNumberingAfterBreak="0">
    <w:nsid w:val="7F34372E"/>
    <w:multiLevelType w:val="hybridMultilevel"/>
    <w:tmpl w:val="1F685DD6"/>
    <w:lvl w:ilvl="0" w:tplc="72B86314">
      <w:start w:val="1"/>
      <w:numFmt w:val="upperRoman"/>
      <w:lvlText w:val="%1."/>
      <w:lvlJc w:val="left"/>
      <w:pPr>
        <w:ind w:left="850" w:hanging="214"/>
        <w:jc w:val="left"/>
      </w:pPr>
      <w:rPr>
        <w:rFonts w:ascii="Times New Roman" w:eastAsia="Times New Roman" w:hAnsi="Times New Roman" w:cs="Times New Roman" w:hint="default"/>
        <w:b/>
        <w:bCs/>
        <w:i w:val="0"/>
        <w:iCs w:val="0"/>
        <w:spacing w:val="0"/>
        <w:w w:val="100"/>
        <w:sz w:val="24"/>
        <w:szCs w:val="24"/>
        <w:lang w:val="en-US" w:eastAsia="en-US" w:bidi="ar-SA"/>
      </w:rPr>
    </w:lvl>
    <w:lvl w:ilvl="1" w:tplc="538C9170">
      <w:start w:val="1"/>
      <w:numFmt w:val="decimal"/>
      <w:lvlText w:val="%2."/>
      <w:lvlJc w:val="left"/>
      <w:pPr>
        <w:ind w:left="1065" w:hanging="360"/>
        <w:jc w:val="left"/>
      </w:pPr>
      <w:rPr>
        <w:rFonts w:hint="default"/>
        <w:spacing w:val="0"/>
        <w:w w:val="100"/>
        <w:lang w:val="en-US" w:eastAsia="en-US" w:bidi="ar-SA"/>
      </w:rPr>
    </w:lvl>
    <w:lvl w:ilvl="2" w:tplc="1B48FBEA">
      <w:numFmt w:val="bullet"/>
      <w:lvlText w:val="•"/>
      <w:lvlJc w:val="left"/>
      <w:pPr>
        <w:ind w:left="2083" w:hanging="360"/>
      </w:pPr>
      <w:rPr>
        <w:rFonts w:hint="default"/>
        <w:lang w:val="en-US" w:eastAsia="en-US" w:bidi="ar-SA"/>
      </w:rPr>
    </w:lvl>
    <w:lvl w:ilvl="3" w:tplc="F6EA08EC">
      <w:numFmt w:val="bullet"/>
      <w:lvlText w:val="•"/>
      <w:lvlJc w:val="left"/>
      <w:pPr>
        <w:ind w:left="3103" w:hanging="360"/>
      </w:pPr>
      <w:rPr>
        <w:rFonts w:hint="default"/>
        <w:lang w:val="en-US" w:eastAsia="en-US" w:bidi="ar-SA"/>
      </w:rPr>
    </w:lvl>
    <w:lvl w:ilvl="4" w:tplc="9938603C">
      <w:numFmt w:val="bullet"/>
      <w:lvlText w:val="•"/>
      <w:lvlJc w:val="left"/>
      <w:pPr>
        <w:ind w:left="4123" w:hanging="360"/>
      </w:pPr>
      <w:rPr>
        <w:rFonts w:hint="default"/>
        <w:lang w:val="en-US" w:eastAsia="en-US" w:bidi="ar-SA"/>
      </w:rPr>
    </w:lvl>
    <w:lvl w:ilvl="5" w:tplc="3DDA536E">
      <w:numFmt w:val="bullet"/>
      <w:lvlText w:val="•"/>
      <w:lvlJc w:val="left"/>
      <w:pPr>
        <w:ind w:left="5143" w:hanging="360"/>
      </w:pPr>
      <w:rPr>
        <w:rFonts w:hint="default"/>
        <w:lang w:val="en-US" w:eastAsia="en-US" w:bidi="ar-SA"/>
      </w:rPr>
    </w:lvl>
    <w:lvl w:ilvl="6" w:tplc="08D89904">
      <w:numFmt w:val="bullet"/>
      <w:lvlText w:val="•"/>
      <w:lvlJc w:val="left"/>
      <w:pPr>
        <w:ind w:left="6163" w:hanging="360"/>
      </w:pPr>
      <w:rPr>
        <w:rFonts w:hint="default"/>
        <w:lang w:val="en-US" w:eastAsia="en-US" w:bidi="ar-SA"/>
      </w:rPr>
    </w:lvl>
    <w:lvl w:ilvl="7" w:tplc="A0D0F74A">
      <w:numFmt w:val="bullet"/>
      <w:lvlText w:val="•"/>
      <w:lvlJc w:val="left"/>
      <w:pPr>
        <w:ind w:left="7183" w:hanging="360"/>
      </w:pPr>
      <w:rPr>
        <w:rFonts w:hint="default"/>
        <w:lang w:val="en-US" w:eastAsia="en-US" w:bidi="ar-SA"/>
      </w:rPr>
    </w:lvl>
    <w:lvl w:ilvl="8" w:tplc="5D84EBBE">
      <w:numFmt w:val="bullet"/>
      <w:lvlText w:val="•"/>
      <w:lvlJc w:val="left"/>
      <w:pPr>
        <w:ind w:left="8204"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926"/>
    <w:rsid w:val="00191766"/>
    <w:rsid w:val="00247E9E"/>
    <w:rsid w:val="00635F76"/>
    <w:rsid w:val="007A4926"/>
    <w:rsid w:val="00B262D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FF955"/>
  <w15:chartTrackingRefBased/>
  <w15:docId w15:val="{28800282-085F-4477-86E6-9C32BE82B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7A4926"/>
    <w:pPr>
      <w:widowControl w:val="0"/>
      <w:autoSpaceDE w:val="0"/>
      <w:autoSpaceDN w:val="0"/>
      <w:spacing w:after="0" w:line="240" w:lineRule="auto"/>
    </w:pPr>
    <w:rPr>
      <w:rFonts w:ascii="Times New Roman" w:eastAsia="Times New Roman" w:hAnsi="Times New Roman" w:cs="Times New Roman"/>
      <w:lang w:val="en-US" w:bidi="te-IN"/>
    </w:rPr>
  </w:style>
  <w:style w:type="paragraph" w:styleId="Heading1">
    <w:name w:val="heading 1"/>
    <w:basedOn w:val="Normal"/>
    <w:link w:val="Heading1Char"/>
    <w:qFormat/>
    <w:rsid w:val="007A4926"/>
    <w:pPr>
      <w:spacing w:before="240"/>
      <w:ind w:left="780"/>
      <w:outlineLvl w:val="0"/>
    </w:pPr>
    <w:rPr>
      <w:b/>
      <w:bCs/>
      <w:sz w:val="28"/>
      <w:szCs w:val="28"/>
      <w:u w:val="single" w:color="000000"/>
      <w:lang w:bidi="ar-SA"/>
    </w:rPr>
  </w:style>
  <w:style w:type="paragraph" w:styleId="Heading2">
    <w:name w:val="heading 2"/>
    <w:basedOn w:val="Normal"/>
    <w:link w:val="Heading2Char"/>
    <w:qFormat/>
    <w:rsid w:val="007A4926"/>
    <w:pPr>
      <w:spacing w:before="239"/>
      <w:ind w:left="520"/>
      <w:outlineLvl w:val="1"/>
    </w:pPr>
    <w:rPr>
      <w:sz w:val="28"/>
      <w:szCs w:val="28"/>
      <w:u w:val="single" w:color="00000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4926"/>
    <w:rPr>
      <w:rFonts w:ascii="Times New Roman" w:eastAsia="Times New Roman" w:hAnsi="Times New Roman" w:cs="Times New Roman"/>
      <w:b/>
      <w:bCs/>
      <w:sz w:val="28"/>
      <w:szCs w:val="28"/>
      <w:u w:val="single" w:color="000000"/>
      <w:lang w:val="en-US"/>
    </w:rPr>
  </w:style>
  <w:style w:type="character" w:customStyle="1" w:styleId="Heading2Char">
    <w:name w:val="Heading 2 Char"/>
    <w:basedOn w:val="DefaultParagraphFont"/>
    <w:link w:val="Heading2"/>
    <w:rsid w:val="007A4926"/>
    <w:rPr>
      <w:rFonts w:ascii="Times New Roman" w:eastAsia="Times New Roman" w:hAnsi="Times New Roman" w:cs="Times New Roman"/>
      <w:sz w:val="28"/>
      <w:szCs w:val="28"/>
      <w:u w:val="single" w:color="000000"/>
      <w:lang w:val="en-US"/>
    </w:rPr>
  </w:style>
  <w:style w:type="paragraph" w:styleId="ListParagraph">
    <w:name w:val="List Paragraph"/>
    <w:basedOn w:val="Normal"/>
    <w:uiPriority w:val="1"/>
    <w:qFormat/>
    <w:rsid w:val="007A4926"/>
    <w:pPr>
      <w:ind w:left="1260" w:hanging="361"/>
    </w:pPr>
  </w:style>
  <w:style w:type="paragraph" w:styleId="BodyText">
    <w:name w:val="Body Text"/>
    <w:basedOn w:val="Normal"/>
    <w:link w:val="BodyTextChar"/>
    <w:uiPriority w:val="1"/>
    <w:qFormat/>
    <w:rsid w:val="007A4926"/>
    <w:rPr>
      <w:sz w:val="24"/>
      <w:szCs w:val="24"/>
      <w:lang w:bidi="ar-SA"/>
    </w:rPr>
  </w:style>
  <w:style w:type="character" w:customStyle="1" w:styleId="BodyTextChar">
    <w:name w:val="Body Text Char"/>
    <w:basedOn w:val="DefaultParagraphFont"/>
    <w:link w:val="BodyText"/>
    <w:uiPriority w:val="1"/>
    <w:rsid w:val="007A492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681</Words>
  <Characters>3882</Characters>
  <Application>Microsoft Office Word</Application>
  <DocSecurity>0</DocSecurity>
  <Lines>32</Lines>
  <Paragraphs>9</Paragraphs>
  <ScaleCrop>false</ScaleCrop>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2025-11-14T04:18:00Z</dcterms:created>
  <dcterms:modified xsi:type="dcterms:W3CDTF">2026-06-16T09:40:00Z</dcterms:modified>
</cp:coreProperties>
</file>